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FE6B05" w14:textId="77777777" w:rsidR="00A26B5D" w:rsidRDefault="00A26B5D">
      <w:pPr>
        <w:rPr>
          <w:rFonts w:hint="eastAsia"/>
        </w:rPr>
      </w:pPr>
    </w:p>
    <w:p w14:paraId="0B5C4B1A" w14:textId="77777777" w:rsidR="00EC66C4" w:rsidRDefault="00A26B5D">
      <w:pPr>
        <w:rPr>
          <w:rFonts w:hint="eastAsia"/>
        </w:rPr>
      </w:pPr>
      <w:r>
        <w:t>.+++++++++++++++++</w:t>
      </w:r>
      <w:r w:rsidR="00804DBA">
        <w:rPr>
          <w:noProof/>
          <w:lang w:eastAsia="en-GB" w:bidi="ar-SA"/>
        </w:rPr>
        <w:drawing>
          <wp:anchor distT="0" distB="0" distL="114300" distR="114300" simplePos="0" relativeHeight="251661824" behindDoc="0" locked="0" layoutInCell="1" allowOverlap="1" wp14:anchorId="0BA7F22E" wp14:editId="45029644">
            <wp:simplePos x="0" y="0"/>
            <wp:positionH relativeFrom="column">
              <wp:posOffset>3337560</wp:posOffset>
            </wp:positionH>
            <wp:positionV relativeFrom="paragraph">
              <wp:posOffset>-443865</wp:posOffset>
            </wp:positionV>
            <wp:extent cx="1295400" cy="1285875"/>
            <wp:effectExtent l="19050" t="0" r="0" b="0"/>
            <wp:wrapSquare wrapText="bothSides"/>
            <wp:docPr id="3" name="Picture 3" descr="https://encrypted-tbn3.gstatic.com/images?q=tbn:ANd9GcQjYE0GwwyLxHFwwIStdn2T3uUrPxnLWQgZNSxsJQvyqSsaZfi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static.com/images?q=tbn:ANd9GcQjYE0GwwyLxHFwwIStdn2T3uUrPxnLWQgZNSxsJQvyqSsaZfid">
                      <a:hlinkClick r:id="rId5"/>
                    </pic:cNvPr>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295400" cy="1285875"/>
                    </a:xfrm>
                    <a:prstGeom prst="rect">
                      <a:avLst/>
                    </a:prstGeom>
                    <a:noFill/>
                    <a:ln>
                      <a:noFill/>
                    </a:ln>
                  </pic:spPr>
                </pic:pic>
              </a:graphicData>
            </a:graphic>
          </wp:anchor>
        </w:drawing>
      </w:r>
      <w:r w:rsidR="00804DBA">
        <w:rPr>
          <w:noProof/>
          <w:lang w:eastAsia="en-GB" w:bidi="ar-SA"/>
        </w:rPr>
        <w:drawing>
          <wp:anchor distT="0" distB="0" distL="114300" distR="114300" simplePos="0" relativeHeight="251657728" behindDoc="1" locked="0" layoutInCell="1" allowOverlap="1" wp14:anchorId="0F4B9A74" wp14:editId="62710F42">
            <wp:simplePos x="0" y="0"/>
            <wp:positionH relativeFrom="page">
              <wp:posOffset>5686425</wp:posOffset>
            </wp:positionH>
            <wp:positionV relativeFrom="page">
              <wp:posOffset>485775</wp:posOffset>
            </wp:positionV>
            <wp:extent cx="1096010" cy="971550"/>
            <wp:effectExtent l="19050" t="0" r="8890" b="0"/>
            <wp:wrapNone/>
            <wp:docPr id="1" name="Picture 1" descr="Home-Start rgb M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Start rgb ME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6010" cy="971550"/>
                    </a:xfrm>
                    <a:prstGeom prst="rect">
                      <a:avLst/>
                    </a:prstGeom>
                    <a:noFill/>
                  </pic:spPr>
                </pic:pic>
              </a:graphicData>
            </a:graphic>
          </wp:anchor>
        </w:drawing>
      </w:r>
      <w:r w:rsidR="00804DBA">
        <w:rPr>
          <w:noProof/>
          <w:lang w:eastAsia="en-GB" w:bidi="ar-SA"/>
        </w:rPr>
        <w:drawing>
          <wp:anchor distT="0" distB="0" distL="114935" distR="114935" simplePos="0" relativeHeight="251659776" behindDoc="0" locked="0" layoutInCell="1" allowOverlap="1" wp14:anchorId="26633CE2" wp14:editId="48235EC7">
            <wp:simplePos x="0" y="0"/>
            <wp:positionH relativeFrom="column">
              <wp:posOffset>-377190</wp:posOffset>
            </wp:positionH>
            <wp:positionV relativeFrom="paragraph">
              <wp:posOffset>-177165</wp:posOffset>
            </wp:positionV>
            <wp:extent cx="3609975" cy="76200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9975" cy="762000"/>
                    </a:xfrm>
                    <a:prstGeom prst="rect">
                      <a:avLst/>
                    </a:prstGeom>
                    <a:noFill/>
                    <a:ln>
                      <a:noFill/>
                    </a:ln>
                  </pic:spPr>
                </pic:pic>
              </a:graphicData>
            </a:graphic>
          </wp:anchor>
        </w:drawing>
      </w:r>
      <w:r w:rsidR="00274ECB">
        <w:t xml:space="preserve">                                                                                                                             </w:t>
      </w:r>
    </w:p>
    <w:p w14:paraId="6EB9E555" w14:textId="77777777" w:rsidR="00274ECB" w:rsidRDefault="00274ECB">
      <w:pPr>
        <w:rPr>
          <w:rFonts w:hint="eastAsia"/>
        </w:rPr>
      </w:pPr>
    </w:p>
    <w:p w14:paraId="6C9FD341" w14:textId="77777777" w:rsidR="00274ECB" w:rsidRDefault="00274ECB">
      <w:pPr>
        <w:rPr>
          <w:rFonts w:hint="eastAsia"/>
        </w:rPr>
      </w:pPr>
    </w:p>
    <w:p w14:paraId="4A785BAD" w14:textId="77777777" w:rsidR="00274ECB" w:rsidRDefault="00804DBA">
      <w:pPr>
        <w:rPr>
          <w:rFonts w:hint="eastAsia"/>
        </w:rPr>
      </w:pPr>
      <w:r>
        <w:rPr>
          <w:rFonts w:hint="eastAsia"/>
          <w:noProof/>
          <w:lang w:eastAsia="en-GB" w:bidi="ar-SA"/>
        </w:rPr>
        <w:drawing>
          <wp:anchor distT="0" distB="0" distL="114300" distR="114300" simplePos="0" relativeHeight="251662848" behindDoc="0" locked="0" layoutInCell="1" allowOverlap="1" wp14:anchorId="0FF7C65F" wp14:editId="2F81E854">
            <wp:simplePos x="0" y="0"/>
            <wp:positionH relativeFrom="column">
              <wp:posOffset>-53340</wp:posOffset>
            </wp:positionH>
            <wp:positionV relativeFrom="paragraph">
              <wp:posOffset>59055</wp:posOffset>
            </wp:positionV>
            <wp:extent cx="2019300" cy="438150"/>
            <wp:effectExtent l="19050" t="0" r="0" b="0"/>
            <wp:wrapNone/>
            <wp:docPr id="4" name="Picture 0" descr="Northwood_BigLocal2_RGB_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orthwood_BigLocal2_RGB_GREEN.jpg"/>
                    <pic:cNvPicPr>
                      <a:picLocks noChangeAspect="1" noChangeArrowheads="1"/>
                    </pic:cNvPicPr>
                  </pic:nvPicPr>
                  <pic:blipFill>
                    <a:blip r:embed="rId10" cstate="print"/>
                    <a:srcRect l="6465" t="33313" r="6111" b="36398"/>
                    <a:stretch>
                      <a:fillRect/>
                    </a:stretch>
                  </pic:blipFill>
                  <pic:spPr bwMode="auto">
                    <a:xfrm>
                      <a:off x="0" y="0"/>
                      <a:ext cx="2019300" cy="438150"/>
                    </a:xfrm>
                    <a:prstGeom prst="rect">
                      <a:avLst/>
                    </a:prstGeom>
                    <a:noFill/>
                    <a:ln w="9525">
                      <a:noFill/>
                      <a:miter lim="800000"/>
                      <a:headEnd/>
                      <a:tailEnd/>
                    </a:ln>
                  </pic:spPr>
                </pic:pic>
              </a:graphicData>
            </a:graphic>
          </wp:anchor>
        </w:drawing>
      </w:r>
    </w:p>
    <w:p w14:paraId="0661C774" w14:textId="77777777" w:rsidR="00EC66C4" w:rsidRDefault="00EC66C4">
      <w:pPr>
        <w:rPr>
          <w:rFonts w:hint="eastAsia"/>
        </w:rPr>
      </w:pPr>
    </w:p>
    <w:p w14:paraId="702D6B2E" w14:textId="77777777" w:rsidR="000A2CE7" w:rsidRDefault="000A2CE7">
      <w:pPr>
        <w:rPr>
          <w:rFonts w:hint="eastAsia"/>
        </w:rPr>
      </w:pPr>
    </w:p>
    <w:p w14:paraId="1975ACD7" w14:textId="77777777" w:rsidR="000A2CE7" w:rsidRDefault="00C034DD" w:rsidP="00C034DD">
      <w:pPr>
        <w:jc w:val="center"/>
        <w:rPr>
          <w:rFonts w:hint="eastAsia"/>
          <w:b/>
          <w:sz w:val="36"/>
          <w:szCs w:val="36"/>
        </w:rPr>
      </w:pPr>
      <w:r w:rsidRPr="00C034DD">
        <w:rPr>
          <w:b/>
          <w:sz w:val="36"/>
          <w:szCs w:val="36"/>
        </w:rPr>
        <w:t>JOB DESCRIPTION</w:t>
      </w:r>
    </w:p>
    <w:p w14:paraId="52746196" w14:textId="77777777" w:rsidR="00C034DD" w:rsidRDefault="00C034DD" w:rsidP="00C034DD">
      <w:pPr>
        <w:jc w:val="center"/>
        <w:rPr>
          <w:rFonts w:hint="eastAsia"/>
          <w:b/>
          <w:sz w:val="36"/>
          <w:szCs w:val="36"/>
        </w:rPr>
      </w:pPr>
    </w:p>
    <w:tbl>
      <w:tblPr>
        <w:tblStyle w:val="TableGrid"/>
        <w:tblW w:w="0" w:type="auto"/>
        <w:tblLook w:val="04A0" w:firstRow="1" w:lastRow="0" w:firstColumn="1" w:lastColumn="0" w:noHBand="0" w:noVBand="1"/>
      </w:tblPr>
      <w:tblGrid>
        <w:gridCol w:w="3227"/>
        <w:gridCol w:w="6627"/>
      </w:tblGrid>
      <w:tr w:rsidR="004548F2" w14:paraId="3C0D9DC8" w14:textId="77777777" w:rsidTr="00FB4A1C">
        <w:tc>
          <w:tcPr>
            <w:tcW w:w="3227" w:type="dxa"/>
          </w:tcPr>
          <w:p w14:paraId="55D09B25" w14:textId="77777777" w:rsidR="004548F2" w:rsidRDefault="004548F2" w:rsidP="004548F2">
            <w:pPr>
              <w:rPr>
                <w:rFonts w:ascii="Arial" w:hAnsi="Arial" w:cs="Arial"/>
                <w:b/>
              </w:rPr>
            </w:pPr>
          </w:p>
          <w:p w14:paraId="3EDCCA9C" w14:textId="77777777" w:rsidR="004548F2" w:rsidRDefault="004548F2" w:rsidP="004548F2">
            <w:pPr>
              <w:rPr>
                <w:rFonts w:ascii="Arial" w:hAnsi="Arial" w:cs="Arial"/>
                <w:b/>
              </w:rPr>
            </w:pPr>
            <w:r w:rsidRPr="004548F2">
              <w:rPr>
                <w:rFonts w:ascii="Arial" w:hAnsi="Arial" w:cs="Arial"/>
                <w:b/>
              </w:rPr>
              <w:t>JOB TITLE</w:t>
            </w:r>
          </w:p>
          <w:p w14:paraId="3755994A" w14:textId="77777777" w:rsidR="004548F2" w:rsidRPr="004548F2" w:rsidRDefault="004548F2" w:rsidP="004548F2">
            <w:pPr>
              <w:rPr>
                <w:rFonts w:ascii="Arial" w:hAnsi="Arial" w:cs="Arial"/>
                <w:b/>
              </w:rPr>
            </w:pPr>
          </w:p>
        </w:tc>
        <w:tc>
          <w:tcPr>
            <w:tcW w:w="6627" w:type="dxa"/>
          </w:tcPr>
          <w:p w14:paraId="69E684D2" w14:textId="77777777" w:rsidR="004548F2" w:rsidRDefault="004548F2" w:rsidP="004548F2">
            <w:pPr>
              <w:rPr>
                <w:rFonts w:ascii="Arial" w:hAnsi="Arial" w:cs="Arial"/>
              </w:rPr>
            </w:pPr>
          </w:p>
          <w:p w14:paraId="4B825D6E" w14:textId="77777777" w:rsidR="004548F2" w:rsidRDefault="004548F2" w:rsidP="004548F2">
            <w:pPr>
              <w:rPr>
                <w:rFonts w:ascii="Arial" w:hAnsi="Arial" w:cs="Arial"/>
              </w:rPr>
            </w:pPr>
            <w:r>
              <w:rPr>
                <w:rFonts w:ascii="Arial" w:hAnsi="Arial" w:cs="Arial"/>
              </w:rPr>
              <w:t>Northwood Together Community Organiser</w:t>
            </w:r>
          </w:p>
          <w:p w14:paraId="63472970" w14:textId="77777777" w:rsidR="004548F2" w:rsidRDefault="004548F2" w:rsidP="004548F2">
            <w:pPr>
              <w:rPr>
                <w:rFonts w:ascii="Arial" w:hAnsi="Arial" w:cs="Arial"/>
              </w:rPr>
            </w:pPr>
          </w:p>
        </w:tc>
      </w:tr>
      <w:tr w:rsidR="004548F2" w14:paraId="56174273" w14:textId="77777777" w:rsidTr="00FB4A1C">
        <w:tc>
          <w:tcPr>
            <w:tcW w:w="3227" w:type="dxa"/>
          </w:tcPr>
          <w:p w14:paraId="716AD14D" w14:textId="77777777" w:rsidR="004548F2" w:rsidRDefault="004548F2" w:rsidP="004548F2">
            <w:pPr>
              <w:rPr>
                <w:rFonts w:ascii="Arial" w:hAnsi="Arial" w:cs="Arial"/>
                <w:b/>
              </w:rPr>
            </w:pPr>
          </w:p>
          <w:p w14:paraId="29EC7A66" w14:textId="77777777" w:rsidR="004548F2" w:rsidRDefault="004548F2" w:rsidP="004548F2">
            <w:pPr>
              <w:rPr>
                <w:rFonts w:ascii="Arial" w:hAnsi="Arial" w:cs="Arial"/>
                <w:b/>
              </w:rPr>
            </w:pPr>
            <w:r w:rsidRPr="004548F2">
              <w:rPr>
                <w:rFonts w:ascii="Arial" w:hAnsi="Arial" w:cs="Arial"/>
                <w:b/>
              </w:rPr>
              <w:t>SALARY</w:t>
            </w:r>
          </w:p>
          <w:p w14:paraId="7020659B" w14:textId="77777777" w:rsidR="004548F2" w:rsidRPr="004548F2" w:rsidRDefault="004548F2" w:rsidP="004548F2">
            <w:pPr>
              <w:rPr>
                <w:rFonts w:ascii="Arial" w:hAnsi="Arial" w:cs="Arial"/>
                <w:b/>
              </w:rPr>
            </w:pPr>
          </w:p>
        </w:tc>
        <w:tc>
          <w:tcPr>
            <w:tcW w:w="6627" w:type="dxa"/>
          </w:tcPr>
          <w:p w14:paraId="25E6E13F" w14:textId="77777777" w:rsidR="004548F2" w:rsidRDefault="004548F2" w:rsidP="004548F2">
            <w:pPr>
              <w:rPr>
                <w:rFonts w:ascii="Arial" w:hAnsi="Arial" w:cs="Arial"/>
              </w:rPr>
            </w:pPr>
          </w:p>
          <w:p w14:paraId="255C0422" w14:textId="77777777" w:rsidR="004548F2" w:rsidRDefault="004548F2" w:rsidP="004548F2">
            <w:pPr>
              <w:rPr>
                <w:rFonts w:ascii="Arial" w:hAnsi="Arial" w:cs="Arial"/>
              </w:rPr>
            </w:pPr>
            <w:r>
              <w:rPr>
                <w:rFonts w:ascii="Arial" w:hAnsi="Arial" w:cs="Arial"/>
              </w:rPr>
              <w:t>Scale SCP 29-33 £25,951 - £29,323</w:t>
            </w:r>
          </w:p>
        </w:tc>
      </w:tr>
      <w:tr w:rsidR="004548F2" w14:paraId="53353365" w14:textId="77777777" w:rsidTr="00FB4A1C">
        <w:tc>
          <w:tcPr>
            <w:tcW w:w="3227" w:type="dxa"/>
          </w:tcPr>
          <w:p w14:paraId="555D1529" w14:textId="77777777" w:rsidR="004548F2" w:rsidRDefault="004548F2" w:rsidP="004548F2">
            <w:pPr>
              <w:rPr>
                <w:rFonts w:ascii="Arial" w:hAnsi="Arial" w:cs="Arial"/>
                <w:b/>
              </w:rPr>
            </w:pPr>
          </w:p>
          <w:p w14:paraId="6F01A87F" w14:textId="77777777" w:rsidR="004548F2" w:rsidRDefault="009114C3" w:rsidP="004548F2">
            <w:pPr>
              <w:rPr>
                <w:rFonts w:ascii="Arial" w:hAnsi="Arial" w:cs="Arial"/>
                <w:b/>
              </w:rPr>
            </w:pPr>
            <w:r>
              <w:rPr>
                <w:rFonts w:ascii="Arial" w:hAnsi="Arial" w:cs="Arial"/>
                <w:b/>
              </w:rPr>
              <w:t>REPORTING</w:t>
            </w:r>
            <w:r w:rsidR="004548F2" w:rsidRPr="004548F2">
              <w:rPr>
                <w:rFonts w:ascii="Arial" w:hAnsi="Arial" w:cs="Arial"/>
                <w:b/>
              </w:rPr>
              <w:t xml:space="preserve"> TO</w:t>
            </w:r>
          </w:p>
          <w:p w14:paraId="2DAA11D7" w14:textId="77777777" w:rsidR="004548F2" w:rsidRPr="004548F2" w:rsidRDefault="004548F2" w:rsidP="004548F2">
            <w:pPr>
              <w:rPr>
                <w:rFonts w:ascii="Arial" w:hAnsi="Arial" w:cs="Arial"/>
                <w:b/>
              </w:rPr>
            </w:pPr>
          </w:p>
        </w:tc>
        <w:tc>
          <w:tcPr>
            <w:tcW w:w="6627" w:type="dxa"/>
          </w:tcPr>
          <w:p w14:paraId="707B28C3" w14:textId="77777777" w:rsidR="004548F2" w:rsidRDefault="004548F2" w:rsidP="004548F2">
            <w:pPr>
              <w:rPr>
                <w:rFonts w:ascii="Arial" w:hAnsi="Arial" w:cs="Arial"/>
              </w:rPr>
            </w:pPr>
          </w:p>
          <w:p w14:paraId="3FD7C1DE" w14:textId="77777777" w:rsidR="004548F2" w:rsidRDefault="004548F2" w:rsidP="004548F2">
            <w:pPr>
              <w:rPr>
                <w:rFonts w:ascii="Arial" w:hAnsi="Arial" w:cs="Arial"/>
              </w:rPr>
            </w:pPr>
            <w:r>
              <w:rPr>
                <w:rFonts w:ascii="Arial" w:hAnsi="Arial" w:cs="Arial"/>
              </w:rPr>
              <w:t>Northwood Big Local Partnership and Home-Start Knowsley</w:t>
            </w:r>
          </w:p>
        </w:tc>
      </w:tr>
      <w:tr w:rsidR="004548F2" w14:paraId="238B56C6" w14:textId="77777777" w:rsidTr="00FB4A1C">
        <w:tc>
          <w:tcPr>
            <w:tcW w:w="3227" w:type="dxa"/>
          </w:tcPr>
          <w:p w14:paraId="3B018A0D" w14:textId="77777777" w:rsidR="00FB4A1C" w:rsidRDefault="00FB4A1C" w:rsidP="004548F2">
            <w:pPr>
              <w:rPr>
                <w:rFonts w:ascii="Arial" w:hAnsi="Arial" w:cs="Arial"/>
                <w:b/>
              </w:rPr>
            </w:pPr>
          </w:p>
          <w:p w14:paraId="4519DED4" w14:textId="77777777" w:rsidR="004548F2" w:rsidRDefault="004548F2" w:rsidP="004548F2">
            <w:pPr>
              <w:rPr>
                <w:rFonts w:ascii="Arial" w:hAnsi="Arial" w:cs="Arial"/>
                <w:b/>
              </w:rPr>
            </w:pPr>
            <w:r w:rsidRPr="004548F2">
              <w:rPr>
                <w:rFonts w:ascii="Arial" w:hAnsi="Arial" w:cs="Arial"/>
                <w:b/>
              </w:rPr>
              <w:t>LOCATION</w:t>
            </w:r>
          </w:p>
          <w:p w14:paraId="0C863725" w14:textId="77777777" w:rsidR="00FB4A1C" w:rsidRPr="004548F2" w:rsidRDefault="00FB4A1C" w:rsidP="004548F2">
            <w:pPr>
              <w:rPr>
                <w:rFonts w:ascii="Arial" w:hAnsi="Arial" w:cs="Arial"/>
                <w:b/>
              </w:rPr>
            </w:pPr>
          </w:p>
        </w:tc>
        <w:tc>
          <w:tcPr>
            <w:tcW w:w="6627" w:type="dxa"/>
          </w:tcPr>
          <w:p w14:paraId="13FE4EE6" w14:textId="77777777" w:rsidR="004548F2" w:rsidRDefault="004548F2" w:rsidP="004548F2">
            <w:pPr>
              <w:rPr>
                <w:rFonts w:ascii="Arial" w:hAnsi="Arial" w:cs="Arial"/>
              </w:rPr>
            </w:pPr>
          </w:p>
          <w:p w14:paraId="1E2599D6" w14:textId="77777777" w:rsidR="00FB4A1C" w:rsidRDefault="00FB4A1C" w:rsidP="004548F2">
            <w:pPr>
              <w:rPr>
                <w:rFonts w:ascii="Arial" w:hAnsi="Arial" w:cs="Arial"/>
              </w:rPr>
            </w:pPr>
            <w:r>
              <w:rPr>
                <w:rFonts w:ascii="Arial" w:hAnsi="Arial" w:cs="Arial"/>
              </w:rPr>
              <w:t>Northwood Community Centre</w:t>
            </w:r>
          </w:p>
        </w:tc>
      </w:tr>
      <w:tr w:rsidR="004548F2" w14:paraId="234F9527" w14:textId="77777777" w:rsidTr="00FB4A1C">
        <w:tc>
          <w:tcPr>
            <w:tcW w:w="3227" w:type="dxa"/>
          </w:tcPr>
          <w:p w14:paraId="338CADF7" w14:textId="77777777" w:rsidR="00FB4A1C" w:rsidRDefault="00FB4A1C" w:rsidP="004548F2">
            <w:pPr>
              <w:rPr>
                <w:rFonts w:ascii="Arial" w:hAnsi="Arial" w:cs="Arial"/>
                <w:b/>
              </w:rPr>
            </w:pPr>
          </w:p>
          <w:p w14:paraId="36FAB3DF" w14:textId="77777777" w:rsidR="004548F2" w:rsidRDefault="004548F2" w:rsidP="004548F2">
            <w:pPr>
              <w:rPr>
                <w:rFonts w:ascii="Arial" w:hAnsi="Arial" w:cs="Arial"/>
                <w:b/>
              </w:rPr>
            </w:pPr>
            <w:r w:rsidRPr="004548F2">
              <w:rPr>
                <w:rFonts w:ascii="Arial" w:hAnsi="Arial" w:cs="Arial"/>
                <w:b/>
              </w:rPr>
              <w:t>TERMS &amp; CONDITIONS</w:t>
            </w:r>
          </w:p>
          <w:p w14:paraId="4AD3555E" w14:textId="77777777" w:rsidR="00FB4A1C" w:rsidRPr="004548F2" w:rsidRDefault="00FB4A1C" w:rsidP="004548F2">
            <w:pPr>
              <w:rPr>
                <w:rFonts w:ascii="Arial" w:hAnsi="Arial" w:cs="Arial"/>
                <w:b/>
              </w:rPr>
            </w:pPr>
          </w:p>
        </w:tc>
        <w:tc>
          <w:tcPr>
            <w:tcW w:w="6627" w:type="dxa"/>
          </w:tcPr>
          <w:p w14:paraId="287ECB72" w14:textId="77777777" w:rsidR="004548F2" w:rsidRDefault="00FB4A1C" w:rsidP="004548F2">
            <w:pPr>
              <w:rPr>
                <w:rFonts w:ascii="Arial" w:hAnsi="Arial" w:cs="Arial"/>
              </w:rPr>
            </w:pPr>
            <w:r>
              <w:rPr>
                <w:rFonts w:ascii="Arial" w:hAnsi="Arial" w:cs="Arial"/>
              </w:rPr>
              <w:t>Full Time (37 hours per week, flexibly).</w:t>
            </w:r>
            <w:r w:rsidR="005C7276">
              <w:rPr>
                <w:rFonts w:ascii="Arial" w:hAnsi="Arial" w:cs="Arial"/>
              </w:rPr>
              <w:t xml:space="preserve"> Initial</w:t>
            </w:r>
            <w:r>
              <w:rPr>
                <w:rFonts w:ascii="Arial" w:hAnsi="Arial" w:cs="Arial"/>
              </w:rPr>
              <w:t xml:space="preserve"> 2 year contract with the possibility of extension subject to funding and the needs of the programme. Start date ASAP</w:t>
            </w:r>
          </w:p>
        </w:tc>
      </w:tr>
    </w:tbl>
    <w:p w14:paraId="3F19D09C" w14:textId="77777777" w:rsidR="00C034DD" w:rsidRDefault="00C034DD" w:rsidP="00C034DD">
      <w:pPr>
        <w:jc w:val="center"/>
        <w:rPr>
          <w:rFonts w:ascii="Arial" w:hAnsi="Arial" w:cs="Arial"/>
        </w:rPr>
      </w:pPr>
    </w:p>
    <w:tbl>
      <w:tblPr>
        <w:tblStyle w:val="TableGrid"/>
        <w:tblW w:w="0" w:type="auto"/>
        <w:tblLook w:val="04A0" w:firstRow="1" w:lastRow="0" w:firstColumn="1" w:lastColumn="0" w:noHBand="0" w:noVBand="1"/>
      </w:tblPr>
      <w:tblGrid>
        <w:gridCol w:w="9854"/>
      </w:tblGrid>
      <w:tr w:rsidR="008C256E" w14:paraId="219476F2" w14:textId="77777777" w:rsidTr="008C256E">
        <w:tc>
          <w:tcPr>
            <w:tcW w:w="9854" w:type="dxa"/>
          </w:tcPr>
          <w:p w14:paraId="5C64C989" w14:textId="77777777" w:rsidR="008C256E" w:rsidRPr="008C256E" w:rsidRDefault="008C256E" w:rsidP="00C034DD">
            <w:pPr>
              <w:jc w:val="center"/>
              <w:rPr>
                <w:rFonts w:ascii="Arial" w:hAnsi="Arial" w:cs="Arial"/>
                <w:b/>
              </w:rPr>
            </w:pPr>
            <w:r w:rsidRPr="008C256E">
              <w:rPr>
                <w:rFonts w:ascii="Arial" w:hAnsi="Arial" w:cs="Arial"/>
                <w:b/>
              </w:rPr>
              <w:t>JOB SUMMARY</w:t>
            </w:r>
          </w:p>
        </w:tc>
      </w:tr>
      <w:tr w:rsidR="008C256E" w14:paraId="43D3FA41" w14:textId="77777777" w:rsidTr="008C256E">
        <w:tc>
          <w:tcPr>
            <w:tcW w:w="9854" w:type="dxa"/>
          </w:tcPr>
          <w:p w14:paraId="57A3E426" w14:textId="77777777" w:rsidR="008C256E" w:rsidRDefault="008C256E" w:rsidP="008C256E">
            <w:pPr>
              <w:rPr>
                <w:rFonts w:ascii="Arial" w:hAnsi="Arial" w:cs="Arial"/>
              </w:rPr>
            </w:pPr>
            <w:r>
              <w:rPr>
                <w:rFonts w:ascii="Arial" w:hAnsi="Arial" w:cs="Arial"/>
              </w:rPr>
              <w:t>Big Local is a 10 year programme funded by Big Lottery, which aims to achieve lasting change in 150 areas in England.</w:t>
            </w:r>
          </w:p>
          <w:p w14:paraId="45747586" w14:textId="77777777" w:rsidR="008C256E" w:rsidRDefault="008C256E" w:rsidP="008C256E">
            <w:pPr>
              <w:rPr>
                <w:rFonts w:ascii="Arial" w:hAnsi="Arial" w:cs="Arial"/>
              </w:rPr>
            </w:pPr>
          </w:p>
          <w:p w14:paraId="1FCD68DA" w14:textId="77777777" w:rsidR="008C256E" w:rsidRDefault="008C256E" w:rsidP="008C256E">
            <w:pPr>
              <w:rPr>
                <w:rFonts w:ascii="Arial" w:hAnsi="Arial" w:cs="Arial"/>
              </w:rPr>
            </w:pPr>
            <w:r>
              <w:rPr>
                <w:rFonts w:ascii="Arial" w:hAnsi="Arial" w:cs="Arial"/>
              </w:rPr>
              <w:t>It enables local people to identify and act on their own needs to make their areas a better place to live, now, and in the f</w:t>
            </w:r>
            <w:r w:rsidR="00244DD6">
              <w:rPr>
                <w:rFonts w:ascii="Arial" w:hAnsi="Arial" w:cs="Arial"/>
              </w:rPr>
              <w:t>utu</w:t>
            </w:r>
            <w:r>
              <w:rPr>
                <w:rFonts w:ascii="Arial" w:hAnsi="Arial" w:cs="Arial"/>
              </w:rPr>
              <w:t>re.</w:t>
            </w:r>
          </w:p>
          <w:p w14:paraId="263C3E80" w14:textId="77777777" w:rsidR="003741CA" w:rsidRDefault="003741CA" w:rsidP="008C256E">
            <w:pPr>
              <w:rPr>
                <w:rFonts w:ascii="Arial" w:hAnsi="Arial" w:cs="Arial"/>
              </w:rPr>
            </w:pPr>
          </w:p>
          <w:p w14:paraId="70367D07" w14:textId="77777777" w:rsidR="003741CA" w:rsidRDefault="003741CA" w:rsidP="008C256E">
            <w:pPr>
              <w:rPr>
                <w:rFonts w:ascii="Arial" w:hAnsi="Arial" w:cs="Arial"/>
              </w:rPr>
            </w:pPr>
            <w:r>
              <w:rPr>
                <w:rFonts w:ascii="Arial" w:hAnsi="Arial" w:cs="Arial"/>
              </w:rPr>
              <w:t>As part of the initiative Northwood Together (</w:t>
            </w:r>
            <w:proofErr w:type="spellStart"/>
            <w:r>
              <w:rPr>
                <w:rFonts w:ascii="Arial" w:hAnsi="Arial" w:cs="Arial"/>
              </w:rPr>
              <w:t>NwT</w:t>
            </w:r>
            <w:proofErr w:type="spellEnd"/>
            <w:r>
              <w:rPr>
                <w:rFonts w:ascii="Arial" w:hAnsi="Arial" w:cs="Arial"/>
              </w:rPr>
              <w:t>) is</w:t>
            </w:r>
            <w:r w:rsidR="00F24322">
              <w:rPr>
                <w:rFonts w:ascii="Arial" w:hAnsi="Arial" w:cs="Arial"/>
              </w:rPr>
              <w:t xml:space="preserve"> a 10 year programme (now in its third year) which gives local people a chance to make a difference in their neighbourhood by raising aspiration, creating opportunities, and enriching lives. The Big Local programme is bringing £1M of Big Lottery funding to Northwood residents to make it a better place to live.</w:t>
            </w:r>
          </w:p>
          <w:p w14:paraId="75676F26" w14:textId="77777777" w:rsidR="00F24322" w:rsidRDefault="00F24322" w:rsidP="008C256E">
            <w:pPr>
              <w:rPr>
                <w:rFonts w:ascii="Arial" w:hAnsi="Arial" w:cs="Arial"/>
              </w:rPr>
            </w:pPr>
          </w:p>
          <w:p w14:paraId="1C1FFD84" w14:textId="77777777" w:rsidR="00F24322" w:rsidRDefault="009868B6" w:rsidP="008C256E">
            <w:pPr>
              <w:rPr>
                <w:rFonts w:ascii="Arial" w:hAnsi="Arial" w:cs="Arial"/>
              </w:rPr>
            </w:pPr>
            <w:r>
              <w:rPr>
                <w:rFonts w:ascii="Arial" w:hAnsi="Arial" w:cs="Arial"/>
              </w:rPr>
              <w:t xml:space="preserve">A Delivery Plan has been developed through the Partnership Board formed to oversee it and make it happen. The Board wish to appoint a Community Organiser to work with them and, in co-operation with other services, to further </w:t>
            </w:r>
            <w:r w:rsidR="00FC2F8A" w:rsidRPr="002B6390">
              <w:rPr>
                <w:rFonts w:ascii="Arial" w:hAnsi="Arial" w:cs="Arial"/>
              </w:rPr>
              <w:t xml:space="preserve">the </w:t>
            </w:r>
            <w:r w:rsidR="00FC2F8A" w:rsidRPr="006768E9">
              <w:rPr>
                <w:rFonts w:ascii="Arial" w:hAnsi="Arial" w:cs="Arial"/>
              </w:rPr>
              <w:t>engagement</w:t>
            </w:r>
            <w:r w:rsidR="002B6390" w:rsidRPr="006768E9">
              <w:rPr>
                <w:rFonts w:ascii="Arial" w:hAnsi="Arial" w:cs="Arial"/>
              </w:rPr>
              <w:t xml:space="preserve"> of the community</w:t>
            </w:r>
            <w:r w:rsidR="002B6390">
              <w:rPr>
                <w:rFonts w:ascii="Arial" w:hAnsi="Arial" w:cs="Arial"/>
              </w:rPr>
              <w:t xml:space="preserve"> in </w:t>
            </w:r>
            <w:r>
              <w:rPr>
                <w:rFonts w:ascii="Arial" w:hAnsi="Arial" w:cs="Arial"/>
              </w:rPr>
              <w:t>the programme’s development and delivery.</w:t>
            </w:r>
          </w:p>
          <w:p w14:paraId="124D7C69" w14:textId="77777777" w:rsidR="009868B6" w:rsidRDefault="009868B6" w:rsidP="008C256E">
            <w:pPr>
              <w:rPr>
                <w:rFonts w:ascii="Arial" w:hAnsi="Arial" w:cs="Arial"/>
              </w:rPr>
            </w:pPr>
          </w:p>
          <w:p w14:paraId="41AA7840" w14:textId="77777777" w:rsidR="005A390E" w:rsidRDefault="0060630B" w:rsidP="008C256E">
            <w:pPr>
              <w:rPr>
                <w:rFonts w:ascii="Arial" w:hAnsi="Arial" w:cs="Arial"/>
              </w:rPr>
            </w:pPr>
            <w:r>
              <w:rPr>
                <w:rFonts w:ascii="Arial" w:hAnsi="Arial" w:cs="Arial"/>
              </w:rPr>
              <w:t>Home-Start Knowsley (HSK) is hosting the post on behalf of Northwood Together Big Local Partnership. The post holder will need to work in collaboration with the HSK Team and will be subject to all of HSK’s policy and procedures.</w:t>
            </w:r>
          </w:p>
        </w:tc>
      </w:tr>
      <w:tr w:rsidR="00363316" w14:paraId="6DD0FCE8" w14:textId="77777777" w:rsidTr="00363316">
        <w:tc>
          <w:tcPr>
            <w:tcW w:w="9854" w:type="dxa"/>
          </w:tcPr>
          <w:p w14:paraId="64DF83D2" w14:textId="77777777" w:rsidR="00363316" w:rsidRPr="00363316" w:rsidRDefault="00363316" w:rsidP="00C034DD">
            <w:pPr>
              <w:jc w:val="center"/>
              <w:rPr>
                <w:rFonts w:ascii="Arial" w:hAnsi="Arial" w:cs="Arial"/>
                <w:b/>
              </w:rPr>
            </w:pPr>
            <w:r w:rsidRPr="00363316">
              <w:rPr>
                <w:rFonts w:ascii="Arial" w:hAnsi="Arial" w:cs="Arial"/>
                <w:b/>
              </w:rPr>
              <w:t>KEY TASKS</w:t>
            </w:r>
          </w:p>
        </w:tc>
      </w:tr>
      <w:tr w:rsidR="00363316" w:rsidRPr="00372210" w14:paraId="093BD62B" w14:textId="77777777" w:rsidTr="00363316">
        <w:tc>
          <w:tcPr>
            <w:tcW w:w="9854" w:type="dxa"/>
          </w:tcPr>
          <w:p w14:paraId="05834686" w14:textId="77777777" w:rsidR="00BC4B1C" w:rsidRPr="003F593C" w:rsidRDefault="00BC4B1C" w:rsidP="003F593C">
            <w:pPr>
              <w:rPr>
                <w:rFonts w:ascii="Arial" w:hAnsi="Arial" w:cs="Arial"/>
              </w:rPr>
            </w:pPr>
          </w:p>
          <w:p w14:paraId="18352812" w14:textId="77777777" w:rsidR="006F668A" w:rsidRPr="006768E9" w:rsidRDefault="000D5E69" w:rsidP="00354D90">
            <w:pPr>
              <w:pStyle w:val="ListParagraph"/>
              <w:numPr>
                <w:ilvl w:val="0"/>
                <w:numId w:val="4"/>
              </w:numPr>
              <w:rPr>
                <w:rFonts w:ascii="Arial" w:hAnsi="Arial" w:cs="Arial"/>
              </w:rPr>
            </w:pPr>
            <w:r w:rsidRPr="006768E9">
              <w:rPr>
                <w:rFonts w:ascii="Arial" w:hAnsi="Arial" w:cs="Arial"/>
              </w:rPr>
              <w:t>Listen widely to people of all ages an</w:t>
            </w:r>
            <w:r w:rsidR="002A3637" w:rsidRPr="006768E9">
              <w:rPr>
                <w:rFonts w:ascii="Arial" w:hAnsi="Arial" w:cs="Arial"/>
              </w:rPr>
              <w:t xml:space="preserve">d backgrounds in their homes and in other locations to engage them in meaningful conversations which </w:t>
            </w:r>
            <w:r w:rsidR="00023376" w:rsidRPr="006768E9">
              <w:rPr>
                <w:rFonts w:ascii="Arial" w:hAnsi="Arial" w:cs="Arial"/>
              </w:rPr>
              <w:t>enable their voices to be heard, transform</w:t>
            </w:r>
            <w:r w:rsidR="00D52879" w:rsidRPr="006768E9">
              <w:rPr>
                <w:rFonts w:ascii="Arial" w:hAnsi="Arial" w:cs="Arial"/>
              </w:rPr>
              <w:t>ing</w:t>
            </w:r>
            <w:r w:rsidR="00023376" w:rsidRPr="006768E9">
              <w:rPr>
                <w:rFonts w:ascii="Arial" w:hAnsi="Arial" w:cs="Arial"/>
              </w:rPr>
              <w:t xml:space="preserve"> their ideas into projects and enterprises, </w:t>
            </w:r>
            <w:r w:rsidR="00D52879" w:rsidRPr="006768E9">
              <w:rPr>
                <w:rFonts w:ascii="Arial" w:hAnsi="Arial" w:cs="Arial"/>
              </w:rPr>
              <w:t>which build on strengths, meet needs and aspirations and tackle concerns in the community.</w:t>
            </w:r>
          </w:p>
          <w:p w14:paraId="4A4F0684" w14:textId="77777777" w:rsidR="00ED26F2" w:rsidRPr="006768E9" w:rsidRDefault="00ED26F2" w:rsidP="00ED26F2">
            <w:pPr>
              <w:pStyle w:val="ListParagraph"/>
              <w:rPr>
                <w:rFonts w:ascii="Arial" w:hAnsi="Arial" w:cs="Arial"/>
              </w:rPr>
            </w:pPr>
          </w:p>
          <w:p w14:paraId="54B9D6D6" w14:textId="77777777" w:rsidR="002A3637" w:rsidRPr="006768E9" w:rsidRDefault="00AB428E" w:rsidP="00354D90">
            <w:pPr>
              <w:pStyle w:val="ListParagraph"/>
              <w:numPr>
                <w:ilvl w:val="0"/>
                <w:numId w:val="4"/>
              </w:numPr>
              <w:rPr>
                <w:rFonts w:ascii="Arial" w:hAnsi="Arial" w:cs="Arial"/>
              </w:rPr>
            </w:pPr>
            <w:r w:rsidRPr="006768E9">
              <w:rPr>
                <w:rFonts w:ascii="Arial" w:hAnsi="Arial" w:cs="Arial"/>
              </w:rPr>
              <w:t xml:space="preserve">Support </w:t>
            </w:r>
            <w:r w:rsidR="004B259C" w:rsidRPr="006768E9">
              <w:rPr>
                <w:rFonts w:ascii="Arial" w:hAnsi="Arial" w:cs="Arial"/>
              </w:rPr>
              <w:t xml:space="preserve">the development of volunteers </w:t>
            </w:r>
            <w:r w:rsidR="00761E7E" w:rsidRPr="006768E9">
              <w:rPr>
                <w:rFonts w:ascii="Arial" w:hAnsi="Arial" w:cs="Arial"/>
              </w:rPr>
              <w:t xml:space="preserve">teams </w:t>
            </w:r>
            <w:r w:rsidR="004B259C" w:rsidRPr="006768E9">
              <w:rPr>
                <w:rFonts w:ascii="Arial" w:hAnsi="Arial" w:cs="Arial"/>
              </w:rPr>
              <w:t>who will listen in the community, research, plan and take coordinated action.</w:t>
            </w:r>
          </w:p>
          <w:p w14:paraId="7873A442" w14:textId="77777777" w:rsidR="00ED26F2" w:rsidRPr="00ED26F2" w:rsidRDefault="00ED26F2" w:rsidP="00ED26F2">
            <w:pPr>
              <w:rPr>
                <w:rFonts w:ascii="Arial" w:hAnsi="Arial" w:cs="Arial"/>
                <w:highlight w:val="yellow"/>
              </w:rPr>
            </w:pPr>
          </w:p>
          <w:p w14:paraId="077173FD" w14:textId="77777777" w:rsidR="00363316" w:rsidRDefault="00354D90" w:rsidP="00354D90">
            <w:pPr>
              <w:pStyle w:val="ListParagraph"/>
              <w:numPr>
                <w:ilvl w:val="0"/>
                <w:numId w:val="4"/>
              </w:numPr>
              <w:rPr>
                <w:rFonts w:ascii="Arial" w:hAnsi="Arial" w:cs="Arial"/>
              </w:rPr>
            </w:pPr>
            <w:r>
              <w:rPr>
                <w:rFonts w:ascii="Arial" w:hAnsi="Arial" w:cs="Arial"/>
              </w:rPr>
              <w:t>Work with the Chair/Board to support the development of the Big Local Partnership. This will include providing secretarial support to the Partnership and its various groups</w:t>
            </w:r>
            <w:r w:rsidR="009C003D">
              <w:rPr>
                <w:rFonts w:ascii="Arial" w:hAnsi="Arial" w:cs="Arial"/>
              </w:rPr>
              <w:t>; arranging training and development opportunities; ensuring good governance; undertaking inductions for new partnership members; maintaining appropriate records and reports on work undertaken, and presenting these to the Partnership.</w:t>
            </w:r>
          </w:p>
          <w:p w14:paraId="267B55B4" w14:textId="77777777" w:rsidR="00F42E78" w:rsidRDefault="00F42E78" w:rsidP="00F42E78">
            <w:pPr>
              <w:pStyle w:val="ListParagraph"/>
              <w:rPr>
                <w:rFonts w:ascii="Arial" w:hAnsi="Arial" w:cs="Arial"/>
              </w:rPr>
            </w:pPr>
          </w:p>
          <w:p w14:paraId="649394FC" w14:textId="77777777" w:rsidR="009C003D" w:rsidRDefault="009C003D" w:rsidP="00354D90">
            <w:pPr>
              <w:pStyle w:val="ListParagraph"/>
              <w:numPr>
                <w:ilvl w:val="0"/>
                <w:numId w:val="4"/>
              </w:numPr>
              <w:rPr>
                <w:rFonts w:ascii="Arial" w:hAnsi="Arial" w:cs="Arial"/>
              </w:rPr>
            </w:pPr>
            <w:r>
              <w:rPr>
                <w:rFonts w:ascii="Arial" w:hAnsi="Arial" w:cs="Arial"/>
              </w:rPr>
              <w:t>Support the development and implementation of the Annual Action Plan and complete reports for the Big Local Trust.</w:t>
            </w:r>
          </w:p>
          <w:p w14:paraId="0CC7630A" w14:textId="77777777" w:rsidR="00F42E78" w:rsidRPr="00BC4B1C" w:rsidRDefault="00F42E78" w:rsidP="00BC4B1C">
            <w:pPr>
              <w:rPr>
                <w:rFonts w:ascii="Arial" w:hAnsi="Arial" w:cs="Arial"/>
              </w:rPr>
            </w:pPr>
          </w:p>
          <w:p w14:paraId="582F21CA" w14:textId="77777777" w:rsidR="009C003D" w:rsidRDefault="009C003D" w:rsidP="00354D90">
            <w:pPr>
              <w:pStyle w:val="ListParagraph"/>
              <w:numPr>
                <w:ilvl w:val="0"/>
                <w:numId w:val="4"/>
              </w:numPr>
              <w:rPr>
                <w:rFonts w:ascii="Arial" w:hAnsi="Arial" w:cs="Arial"/>
              </w:rPr>
            </w:pPr>
            <w:r>
              <w:rPr>
                <w:rFonts w:ascii="Arial" w:hAnsi="Arial" w:cs="Arial"/>
              </w:rPr>
              <w:t>Collaborate with local groups and organisations to help them develop and articulate project ideas which identify and meet the needs of the area.</w:t>
            </w:r>
          </w:p>
          <w:p w14:paraId="23303433" w14:textId="77777777" w:rsidR="00F42E78" w:rsidRDefault="00F42E78" w:rsidP="00F42E78">
            <w:pPr>
              <w:pStyle w:val="ListParagraph"/>
              <w:rPr>
                <w:rFonts w:ascii="Arial" w:hAnsi="Arial" w:cs="Arial"/>
              </w:rPr>
            </w:pPr>
          </w:p>
          <w:p w14:paraId="0B4F5F00" w14:textId="77777777" w:rsidR="009C003D" w:rsidRDefault="009C003D" w:rsidP="00354D90">
            <w:pPr>
              <w:pStyle w:val="ListParagraph"/>
              <w:numPr>
                <w:ilvl w:val="0"/>
                <w:numId w:val="4"/>
              </w:numPr>
              <w:rPr>
                <w:rFonts w:ascii="Arial" w:hAnsi="Arial" w:cs="Arial"/>
              </w:rPr>
            </w:pPr>
            <w:r>
              <w:rPr>
                <w:rFonts w:ascii="Arial" w:hAnsi="Arial" w:cs="Arial"/>
              </w:rPr>
              <w:t xml:space="preserve">Plan and deliver community engagement activities and events across the area, and as a team jointly collaborate with partners and </w:t>
            </w:r>
            <w:r w:rsidR="00F42E78">
              <w:rPr>
                <w:rFonts w:ascii="Arial" w:hAnsi="Arial" w:cs="Arial"/>
              </w:rPr>
              <w:t>other agencies across Northwood.</w:t>
            </w:r>
          </w:p>
          <w:p w14:paraId="7EFC27A3" w14:textId="77777777" w:rsidR="00F42E78" w:rsidRPr="00BC4B1C" w:rsidRDefault="00F42E78" w:rsidP="00BC4B1C">
            <w:pPr>
              <w:rPr>
                <w:rFonts w:ascii="Arial" w:hAnsi="Arial" w:cs="Arial"/>
              </w:rPr>
            </w:pPr>
          </w:p>
          <w:p w14:paraId="2A89919A" w14:textId="27C2130C" w:rsidR="009C003D" w:rsidRDefault="009C003D" w:rsidP="00354D90">
            <w:pPr>
              <w:pStyle w:val="ListParagraph"/>
              <w:numPr>
                <w:ilvl w:val="0"/>
                <w:numId w:val="4"/>
              </w:numPr>
              <w:rPr>
                <w:rFonts w:ascii="Arial" w:hAnsi="Arial" w:cs="Arial"/>
              </w:rPr>
            </w:pPr>
            <w:r>
              <w:rPr>
                <w:rFonts w:ascii="Arial" w:hAnsi="Arial" w:cs="Arial"/>
              </w:rPr>
              <w:t xml:space="preserve">Develop </w:t>
            </w:r>
            <w:r w:rsidRPr="00675B5D">
              <w:rPr>
                <w:rFonts w:ascii="Arial" w:hAnsi="Arial" w:cs="Arial"/>
              </w:rPr>
              <w:t>partnerships</w:t>
            </w:r>
            <w:r w:rsidR="00E829A5" w:rsidRPr="00675B5D">
              <w:rPr>
                <w:rFonts w:ascii="Arial" w:hAnsi="Arial" w:cs="Arial"/>
              </w:rPr>
              <w:t xml:space="preserve"> with </w:t>
            </w:r>
            <w:r w:rsidR="00A013F7" w:rsidRPr="00675B5D">
              <w:rPr>
                <w:rFonts w:ascii="Arial" w:hAnsi="Arial" w:cs="Arial"/>
              </w:rPr>
              <w:t>the</w:t>
            </w:r>
            <w:r w:rsidRPr="00675B5D">
              <w:rPr>
                <w:rFonts w:ascii="Arial" w:hAnsi="Arial" w:cs="Arial"/>
              </w:rPr>
              <w:t xml:space="preserve"> local </w:t>
            </w:r>
            <w:r w:rsidR="00372210" w:rsidRPr="00675B5D">
              <w:rPr>
                <w:rFonts w:ascii="Arial" w:hAnsi="Arial" w:cs="Arial"/>
              </w:rPr>
              <w:t>community</w:t>
            </w:r>
            <w:r w:rsidR="00A013F7" w:rsidRPr="00675B5D">
              <w:rPr>
                <w:rFonts w:ascii="Arial" w:hAnsi="Arial" w:cs="Arial"/>
              </w:rPr>
              <w:t xml:space="preserve"> and political, public, voluntary and </w:t>
            </w:r>
            <w:r w:rsidRPr="00675B5D">
              <w:rPr>
                <w:rFonts w:ascii="Arial" w:hAnsi="Arial" w:cs="Arial"/>
              </w:rPr>
              <w:t xml:space="preserve">businesses </w:t>
            </w:r>
            <w:r w:rsidR="00A013F7" w:rsidRPr="00675B5D">
              <w:rPr>
                <w:rFonts w:ascii="Arial" w:hAnsi="Arial" w:cs="Arial"/>
              </w:rPr>
              <w:t>sectors</w:t>
            </w:r>
            <w:r w:rsidR="00A013F7">
              <w:rPr>
                <w:rFonts w:ascii="Arial" w:hAnsi="Arial" w:cs="Arial"/>
              </w:rPr>
              <w:t xml:space="preserve"> </w:t>
            </w:r>
            <w:r>
              <w:rPr>
                <w:rFonts w:ascii="Arial" w:hAnsi="Arial" w:cs="Arial"/>
              </w:rPr>
              <w:t>and collate an informal directory to identify appropriate support: formal and informal</w:t>
            </w:r>
            <w:r w:rsidR="00F42E78">
              <w:rPr>
                <w:rFonts w:ascii="Arial" w:hAnsi="Arial" w:cs="Arial"/>
              </w:rPr>
              <w:t>.</w:t>
            </w:r>
          </w:p>
          <w:p w14:paraId="7AA37E4F" w14:textId="77777777" w:rsidR="00F42E78" w:rsidRDefault="00F42E78" w:rsidP="00F42E78">
            <w:pPr>
              <w:pStyle w:val="ListParagraph"/>
              <w:rPr>
                <w:rFonts w:ascii="Arial" w:hAnsi="Arial" w:cs="Arial"/>
              </w:rPr>
            </w:pPr>
          </w:p>
          <w:p w14:paraId="6D3193D5" w14:textId="77777777" w:rsidR="009C003D" w:rsidRDefault="009C003D" w:rsidP="00354D90">
            <w:pPr>
              <w:pStyle w:val="ListParagraph"/>
              <w:numPr>
                <w:ilvl w:val="0"/>
                <w:numId w:val="4"/>
              </w:numPr>
              <w:rPr>
                <w:rFonts w:ascii="Arial" w:hAnsi="Arial" w:cs="Arial"/>
              </w:rPr>
            </w:pPr>
            <w:r>
              <w:rPr>
                <w:rFonts w:ascii="Arial" w:hAnsi="Arial" w:cs="Arial"/>
              </w:rPr>
              <w:t>Work proactively to link together local residents and service providers and specialist agencies.</w:t>
            </w:r>
          </w:p>
          <w:p w14:paraId="22014B64" w14:textId="77777777" w:rsidR="00F42E78" w:rsidRPr="00F42E78" w:rsidRDefault="00F42E78" w:rsidP="00F42E78">
            <w:pPr>
              <w:rPr>
                <w:rFonts w:ascii="Arial" w:hAnsi="Arial" w:cs="Arial"/>
              </w:rPr>
            </w:pPr>
          </w:p>
          <w:p w14:paraId="26B5FC4B" w14:textId="77777777" w:rsidR="009C003D" w:rsidRDefault="009C003D" w:rsidP="00354D90">
            <w:pPr>
              <w:pStyle w:val="ListParagraph"/>
              <w:numPr>
                <w:ilvl w:val="0"/>
                <w:numId w:val="4"/>
              </w:numPr>
              <w:rPr>
                <w:rFonts w:ascii="Arial" w:hAnsi="Arial" w:cs="Arial"/>
              </w:rPr>
            </w:pPr>
            <w:r>
              <w:rPr>
                <w:rFonts w:ascii="Arial" w:hAnsi="Arial" w:cs="Arial"/>
              </w:rPr>
              <w:t>Identify funding streams or opportunities to enhance the scope and reach of the Action Plan and complete funding applications.</w:t>
            </w:r>
          </w:p>
          <w:p w14:paraId="2E9C8F3B" w14:textId="77777777" w:rsidR="00F42E78" w:rsidRPr="00F42E78" w:rsidRDefault="00F42E78" w:rsidP="00F42E78">
            <w:pPr>
              <w:rPr>
                <w:rFonts w:ascii="Arial" w:hAnsi="Arial" w:cs="Arial"/>
              </w:rPr>
            </w:pPr>
          </w:p>
          <w:p w14:paraId="472F96EF" w14:textId="77777777" w:rsidR="009C003D" w:rsidRDefault="009C003D" w:rsidP="00354D90">
            <w:pPr>
              <w:pStyle w:val="ListParagraph"/>
              <w:numPr>
                <w:ilvl w:val="0"/>
                <w:numId w:val="4"/>
              </w:numPr>
              <w:rPr>
                <w:rFonts w:ascii="Arial" w:hAnsi="Arial" w:cs="Arial"/>
              </w:rPr>
            </w:pPr>
            <w:r>
              <w:rPr>
                <w:rFonts w:ascii="Arial" w:hAnsi="Arial" w:cs="Arial"/>
              </w:rPr>
              <w:t>Liaise with the Community Foundation for Merseyside re financial management of the project and develop</w:t>
            </w:r>
            <w:r w:rsidR="0070094B">
              <w:rPr>
                <w:rFonts w:ascii="Arial" w:hAnsi="Arial" w:cs="Arial"/>
              </w:rPr>
              <w:t xml:space="preserve"> and implement a monitoring framework for each funded initiative and activity.</w:t>
            </w:r>
          </w:p>
          <w:p w14:paraId="07BE3A20" w14:textId="77777777" w:rsidR="00F42E78" w:rsidRPr="00F42E78" w:rsidRDefault="00F42E78" w:rsidP="00F42E78">
            <w:pPr>
              <w:rPr>
                <w:rFonts w:ascii="Arial" w:hAnsi="Arial" w:cs="Arial"/>
              </w:rPr>
            </w:pPr>
          </w:p>
          <w:p w14:paraId="27C8954C" w14:textId="77777777" w:rsidR="0070094B" w:rsidRDefault="0070094B" w:rsidP="00354D90">
            <w:pPr>
              <w:pStyle w:val="ListParagraph"/>
              <w:numPr>
                <w:ilvl w:val="0"/>
                <w:numId w:val="4"/>
              </w:numPr>
              <w:rPr>
                <w:rFonts w:ascii="Arial" w:hAnsi="Arial" w:cs="Arial"/>
              </w:rPr>
            </w:pPr>
            <w:r>
              <w:rPr>
                <w:rFonts w:ascii="Arial" w:hAnsi="Arial" w:cs="Arial"/>
              </w:rPr>
              <w:t>Maintain, update and further develop</w:t>
            </w:r>
            <w:r w:rsidR="00CB7D86">
              <w:rPr>
                <w:rFonts w:ascii="Arial" w:hAnsi="Arial" w:cs="Arial"/>
              </w:rPr>
              <w:t xml:space="preserve"> </w:t>
            </w:r>
            <w:r w:rsidR="00CB7D86" w:rsidRPr="0043192D">
              <w:rPr>
                <w:rFonts w:ascii="Arial" w:hAnsi="Arial" w:cs="Arial"/>
              </w:rPr>
              <w:t>communication strategies through</w:t>
            </w:r>
            <w:r>
              <w:rPr>
                <w:rFonts w:ascii="Arial" w:hAnsi="Arial" w:cs="Arial"/>
              </w:rPr>
              <w:t xml:space="preserve"> the programme’s digital presence via Team Work, Website, Facebook and Twitter accounts.</w:t>
            </w:r>
          </w:p>
          <w:p w14:paraId="55145CE0" w14:textId="77777777" w:rsidR="00F42E78" w:rsidRPr="00F42E78" w:rsidRDefault="00F42E78" w:rsidP="00F42E78">
            <w:pPr>
              <w:rPr>
                <w:rFonts w:ascii="Arial" w:hAnsi="Arial" w:cs="Arial"/>
              </w:rPr>
            </w:pPr>
          </w:p>
        </w:tc>
      </w:tr>
    </w:tbl>
    <w:p w14:paraId="5793EC76" w14:textId="77777777" w:rsidR="008C256E" w:rsidRDefault="008C256E" w:rsidP="00C034DD">
      <w:pPr>
        <w:jc w:val="center"/>
        <w:rPr>
          <w:rFonts w:ascii="Arial" w:hAnsi="Arial" w:cs="Arial"/>
        </w:rPr>
      </w:pPr>
    </w:p>
    <w:tbl>
      <w:tblPr>
        <w:tblStyle w:val="TableGrid"/>
        <w:tblW w:w="0" w:type="auto"/>
        <w:tblLook w:val="04A0" w:firstRow="1" w:lastRow="0" w:firstColumn="1" w:lastColumn="0" w:noHBand="0" w:noVBand="1"/>
      </w:tblPr>
      <w:tblGrid>
        <w:gridCol w:w="9854"/>
      </w:tblGrid>
      <w:tr w:rsidR="004E72AF" w14:paraId="0CA404D7" w14:textId="77777777" w:rsidTr="004E72AF">
        <w:tc>
          <w:tcPr>
            <w:tcW w:w="9854" w:type="dxa"/>
          </w:tcPr>
          <w:p w14:paraId="60E35796" w14:textId="77777777" w:rsidR="004E72AF" w:rsidRPr="004E72AF" w:rsidRDefault="004E72AF" w:rsidP="00C034DD">
            <w:pPr>
              <w:jc w:val="center"/>
              <w:rPr>
                <w:rFonts w:ascii="Arial" w:hAnsi="Arial" w:cs="Arial"/>
                <w:b/>
              </w:rPr>
            </w:pPr>
            <w:r w:rsidRPr="004E72AF">
              <w:rPr>
                <w:rFonts w:ascii="Arial" w:hAnsi="Arial" w:cs="Arial"/>
                <w:b/>
              </w:rPr>
              <w:t>ADDITIONAL RESPONSIBILITIES</w:t>
            </w:r>
          </w:p>
        </w:tc>
      </w:tr>
      <w:tr w:rsidR="004E72AF" w14:paraId="5EE0A393" w14:textId="77777777" w:rsidTr="004E72AF">
        <w:tc>
          <w:tcPr>
            <w:tcW w:w="9854" w:type="dxa"/>
          </w:tcPr>
          <w:p w14:paraId="0B5A5C70" w14:textId="77777777" w:rsidR="0041414F" w:rsidRDefault="0041414F" w:rsidP="0041414F">
            <w:pPr>
              <w:pStyle w:val="ListParagraph"/>
              <w:rPr>
                <w:rFonts w:ascii="Arial" w:hAnsi="Arial" w:cs="Arial"/>
              </w:rPr>
            </w:pPr>
          </w:p>
          <w:p w14:paraId="2498EE3C" w14:textId="77777777" w:rsidR="004E72AF" w:rsidRDefault="004E72AF" w:rsidP="004E72AF">
            <w:pPr>
              <w:pStyle w:val="ListParagraph"/>
              <w:numPr>
                <w:ilvl w:val="0"/>
                <w:numId w:val="5"/>
              </w:numPr>
              <w:rPr>
                <w:rFonts w:ascii="Arial" w:hAnsi="Arial" w:cs="Arial"/>
              </w:rPr>
            </w:pPr>
            <w:r>
              <w:rPr>
                <w:rFonts w:ascii="Arial" w:hAnsi="Arial" w:cs="Arial"/>
              </w:rPr>
              <w:t>Any activity which may reasonably be regarded as within the nature and the duties and responsibilities of the post as required by The Big Local Partnership Board</w:t>
            </w:r>
          </w:p>
          <w:p w14:paraId="19F83A75" w14:textId="77777777" w:rsidR="0041414F" w:rsidRDefault="0041414F" w:rsidP="0041414F">
            <w:pPr>
              <w:pStyle w:val="ListParagraph"/>
              <w:rPr>
                <w:rFonts w:ascii="Arial" w:hAnsi="Arial" w:cs="Arial"/>
              </w:rPr>
            </w:pPr>
          </w:p>
          <w:p w14:paraId="62E758FE" w14:textId="5274CA39" w:rsidR="0041414F" w:rsidRDefault="009942C4" w:rsidP="0041414F">
            <w:pPr>
              <w:pStyle w:val="ListParagraph"/>
              <w:numPr>
                <w:ilvl w:val="0"/>
                <w:numId w:val="5"/>
              </w:numPr>
              <w:rPr>
                <w:rFonts w:ascii="Arial" w:hAnsi="Arial" w:cs="Arial"/>
              </w:rPr>
            </w:pPr>
            <w:r w:rsidRPr="0043192D">
              <w:rPr>
                <w:rFonts w:ascii="Arial" w:hAnsi="Arial" w:cs="Arial"/>
              </w:rPr>
              <w:t>Be committed to self-development and learning and</w:t>
            </w:r>
            <w:r>
              <w:rPr>
                <w:rFonts w:ascii="Arial" w:hAnsi="Arial" w:cs="Arial"/>
              </w:rPr>
              <w:t xml:space="preserve"> u</w:t>
            </w:r>
            <w:r w:rsidR="00DF0AC2">
              <w:rPr>
                <w:rFonts w:ascii="Arial" w:hAnsi="Arial" w:cs="Arial"/>
              </w:rPr>
              <w:t xml:space="preserve">ndertake training and </w:t>
            </w:r>
            <w:r w:rsidR="00DF0AC2">
              <w:rPr>
                <w:rFonts w:ascii="Arial" w:hAnsi="Arial" w:cs="Arial"/>
              </w:rPr>
              <w:lastRenderedPageBreak/>
              <w:t>development deemed necessary for the pursuance of the post</w:t>
            </w:r>
          </w:p>
          <w:p w14:paraId="604DF4D8" w14:textId="77777777" w:rsidR="00B20FAB" w:rsidRPr="00B20FAB" w:rsidRDefault="00B20FAB" w:rsidP="00B20FAB">
            <w:pPr>
              <w:rPr>
                <w:rFonts w:ascii="Arial" w:hAnsi="Arial" w:cs="Arial"/>
              </w:rPr>
            </w:pPr>
          </w:p>
          <w:p w14:paraId="29B6E3E1" w14:textId="77777777" w:rsidR="00B20FAB" w:rsidRPr="000A0AB8" w:rsidRDefault="00B20FAB" w:rsidP="0041414F">
            <w:pPr>
              <w:pStyle w:val="ListParagraph"/>
              <w:numPr>
                <w:ilvl w:val="0"/>
                <w:numId w:val="5"/>
              </w:numPr>
              <w:rPr>
                <w:rFonts w:ascii="Arial" w:hAnsi="Arial" w:cs="Arial"/>
              </w:rPr>
            </w:pPr>
            <w:r w:rsidRPr="000A0AB8">
              <w:rPr>
                <w:rFonts w:ascii="Arial" w:hAnsi="Arial" w:cs="Arial"/>
              </w:rPr>
              <w:t>Observe and practice the Community Organiser Code of Conduct</w:t>
            </w:r>
          </w:p>
          <w:p w14:paraId="6850E74F" w14:textId="77777777" w:rsidR="0041414F" w:rsidRDefault="0041414F" w:rsidP="0041414F">
            <w:pPr>
              <w:pStyle w:val="ListParagraph"/>
              <w:rPr>
                <w:rFonts w:ascii="Arial" w:hAnsi="Arial" w:cs="Arial"/>
              </w:rPr>
            </w:pPr>
          </w:p>
          <w:p w14:paraId="02C6A0DD" w14:textId="77777777" w:rsidR="00DF0AC2" w:rsidRDefault="00DF0AC2" w:rsidP="004E72AF">
            <w:pPr>
              <w:pStyle w:val="ListParagraph"/>
              <w:numPr>
                <w:ilvl w:val="0"/>
                <w:numId w:val="5"/>
              </w:numPr>
              <w:rPr>
                <w:rFonts w:ascii="Arial" w:hAnsi="Arial" w:cs="Arial"/>
              </w:rPr>
            </w:pPr>
            <w:r>
              <w:rPr>
                <w:rFonts w:ascii="Arial" w:hAnsi="Arial" w:cs="Arial"/>
              </w:rPr>
              <w:t>Work in conjunction with other teams to help ensure that the welfare of staff and public is fully considered in the design and implementation of any activities</w:t>
            </w:r>
          </w:p>
          <w:p w14:paraId="1915E5A0" w14:textId="77777777" w:rsidR="00D82B3B" w:rsidRPr="00D82B3B" w:rsidRDefault="00D82B3B" w:rsidP="00D82B3B">
            <w:pPr>
              <w:pStyle w:val="ListParagraph"/>
              <w:rPr>
                <w:rFonts w:ascii="Arial" w:hAnsi="Arial" w:cs="Arial"/>
              </w:rPr>
            </w:pPr>
          </w:p>
          <w:p w14:paraId="7816EC76" w14:textId="77777777" w:rsidR="00D82B3B" w:rsidRDefault="00D82B3B" w:rsidP="004E72AF">
            <w:pPr>
              <w:pStyle w:val="ListParagraph"/>
              <w:numPr>
                <w:ilvl w:val="0"/>
                <w:numId w:val="5"/>
              </w:numPr>
              <w:rPr>
                <w:rFonts w:ascii="Arial" w:hAnsi="Arial" w:cs="Arial"/>
              </w:rPr>
            </w:pPr>
            <w:r>
              <w:rPr>
                <w:rFonts w:ascii="Arial" w:hAnsi="Arial" w:cs="Arial"/>
              </w:rPr>
              <w:t>Comply with the Equal Opportunities Policy and Procedures in all employment practices</w:t>
            </w:r>
          </w:p>
          <w:p w14:paraId="227A6AB2" w14:textId="77777777" w:rsidR="00D82B3B" w:rsidRPr="00D82B3B" w:rsidRDefault="00D82B3B" w:rsidP="00D82B3B">
            <w:pPr>
              <w:pStyle w:val="ListParagraph"/>
              <w:rPr>
                <w:rFonts w:ascii="Arial" w:hAnsi="Arial" w:cs="Arial"/>
              </w:rPr>
            </w:pPr>
          </w:p>
          <w:p w14:paraId="4D5C0402" w14:textId="77777777" w:rsidR="00D82B3B" w:rsidRDefault="00D82B3B" w:rsidP="004E72AF">
            <w:pPr>
              <w:pStyle w:val="ListParagraph"/>
              <w:numPr>
                <w:ilvl w:val="0"/>
                <w:numId w:val="5"/>
              </w:numPr>
              <w:rPr>
                <w:rFonts w:ascii="Arial" w:hAnsi="Arial" w:cs="Arial"/>
              </w:rPr>
            </w:pPr>
            <w:r>
              <w:rPr>
                <w:rFonts w:ascii="Arial" w:hAnsi="Arial" w:cs="Arial"/>
              </w:rPr>
              <w:t>Comply with all other Home-Start Knowsley policies and procedures including Health and Safety</w:t>
            </w:r>
          </w:p>
          <w:p w14:paraId="5E12964B" w14:textId="77777777" w:rsidR="00D82B3B" w:rsidRPr="00D82B3B" w:rsidRDefault="00D82B3B" w:rsidP="00D82B3B">
            <w:pPr>
              <w:pStyle w:val="ListParagraph"/>
              <w:rPr>
                <w:rFonts w:ascii="Arial" w:hAnsi="Arial" w:cs="Arial"/>
              </w:rPr>
            </w:pPr>
          </w:p>
          <w:p w14:paraId="0A1CA5B9" w14:textId="77777777" w:rsidR="00D82B3B" w:rsidRDefault="00D82B3B" w:rsidP="004E72AF">
            <w:pPr>
              <w:pStyle w:val="ListParagraph"/>
              <w:numPr>
                <w:ilvl w:val="0"/>
                <w:numId w:val="5"/>
              </w:numPr>
              <w:rPr>
                <w:rFonts w:ascii="Arial" w:hAnsi="Arial" w:cs="Arial"/>
              </w:rPr>
            </w:pPr>
            <w:r>
              <w:rPr>
                <w:rFonts w:ascii="Arial" w:hAnsi="Arial" w:cs="Arial"/>
              </w:rPr>
              <w:t>Partake in a flexible working pattern that will involve some evening and weekend work</w:t>
            </w:r>
          </w:p>
          <w:p w14:paraId="080E61F5" w14:textId="77777777" w:rsidR="00D82B3B" w:rsidRPr="00D82B3B" w:rsidRDefault="00D82B3B" w:rsidP="00D82B3B">
            <w:pPr>
              <w:pStyle w:val="ListParagraph"/>
              <w:rPr>
                <w:rFonts w:ascii="Arial" w:hAnsi="Arial" w:cs="Arial"/>
              </w:rPr>
            </w:pPr>
          </w:p>
          <w:p w14:paraId="2AD0ACE0" w14:textId="77777777" w:rsidR="00D82B3B" w:rsidRDefault="00D82B3B" w:rsidP="004E72AF">
            <w:pPr>
              <w:pStyle w:val="ListParagraph"/>
              <w:numPr>
                <w:ilvl w:val="0"/>
                <w:numId w:val="5"/>
              </w:numPr>
              <w:rPr>
                <w:rFonts w:ascii="Arial" w:hAnsi="Arial" w:cs="Arial"/>
              </w:rPr>
            </w:pPr>
            <w:r>
              <w:rPr>
                <w:rFonts w:ascii="Arial" w:hAnsi="Arial" w:cs="Arial"/>
              </w:rPr>
              <w:t>To lead in the production and promotional materials for the Northwood Together Big Local Programme</w:t>
            </w:r>
          </w:p>
          <w:p w14:paraId="2284E20C" w14:textId="77777777" w:rsidR="004E72AF" w:rsidRPr="004E72AF" w:rsidRDefault="004E72AF" w:rsidP="004E72AF">
            <w:pPr>
              <w:pStyle w:val="ListParagraph"/>
              <w:rPr>
                <w:rFonts w:ascii="Arial" w:hAnsi="Arial" w:cs="Arial"/>
              </w:rPr>
            </w:pPr>
          </w:p>
        </w:tc>
      </w:tr>
    </w:tbl>
    <w:p w14:paraId="6AF02799" w14:textId="77777777" w:rsidR="00F42E78" w:rsidRDefault="00F42E78" w:rsidP="00C034DD">
      <w:pPr>
        <w:jc w:val="center"/>
        <w:rPr>
          <w:rFonts w:ascii="Arial" w:hAnsi="Arial" w:cs="Arial"/>
        </w:rPr>
      </w:pPr>
    </w:p>
    <w:p w14:paraId="28E22737" w14:textId="77777777" w:rsidR="00414A97" w:rsidRDefault="00414A97" w:rsidP="00113EED">
      <w:pPr>
        <w:rPr>
          <w:rFonts w:ascii="Arial" w:hAnsi="Arial" w:cs="Arial"/>
        </w:rPr>
      </w:pPr>
    </w:p>
    <w:p w14:paraId="07073E41" w14:textId="77777777" w:rsidR="00414A97" w:rsidRDefault="00414A97" w:rsidP="00C034DD">
      <w:pPr>
        <w:jc w:val="center"/>
        <w:rPr>
          <w:rFonts w:ascii="Arial" w:hAnsi="Arial" w:cs="Arial"/>
        </w:rPr>
      </w:pPr>
    </w:p>
    <w:tbl>
      <w:tblPr>
        <w:tblStyle w:val="TableGrid"/>
        <w:tblW w:w="0" w:type="auto"/>
        <w:tblLook w:val="04A0" w:firstRow="1" w:lastRow="0" w:firstColumn="1" w:lastColumn="0" w:noHBand="0" w:noVBand="1"/>
      </w:tblPr>
      <w:tblGrid>
        <w:gridCol w:w="9854"/>
      </w:tblGrid>
      <w:tr w:rsidR="00C83968" w14:paraId="64C3D26D" w14:textId="77777777" w:rsidTr="00C83968">
        <w:tc>
          <w:tcPr>
            <w:tcW w:w="9854" w:type="dxa"/>
          </w:tcPr>
          <w:p w14:paraId="3BEBEBDA" w14:textId="77777777" w:rsidR="00C83968" w:rsidRPr="00C83968" w:rsidRDefault="00C83968" w:rsidP="00C034DD">
            <w:pPr>
              <w:jc w:val="center"/>
              <w:rPr>
                <w:rFonts w:ascii="Arial" w:hAnsi="Arial" w:cs="Arial"/>
                <w:b/>
              </w:rPr>
            </w:pPr>
            <w:r w:rsidRPr="00C83968">
              <w:rPr>
                <w:rFonts w:ascii="Arial" w:hAnsi="Arial" w:cs="Arial"/>
                <w:b/>
              </w:rPr>
              <w:t>PERSON SPECIFICATION</w:t>
            </w:r>
          </w:p>
        </w:tc>
      </w:tr>
    </w:tbl>
    <w:p w14:paraId="476C7D55" w14:textId="77777777" w:rsidR="00C83968" w:rsidRDefault="00C83968" w:rsidP="00C034DD">
      <w:pPr>
        <w:jc w:val="center"/>
        <w:rPr>
          <w:rFonts w:ascii="Arial" w:hAnsi="Arial" w:cs="Arial"/>
        </w:rPr>
      </w:pPr>
    </w:p>
    <w:p w14:paraId="281108A3" w14:textId="77777777" w:rsidR="00C83968" w:rsidRDefault="00C83968" w:rsidP="00C034DD">
      <w:pPr>
        <w:jc w:val="center"/>
        <w:rPr>
          <w:rFonts w:ascii="Arial" w:hAnsi="Arial" w:cs="Arial"/>
        </w:rPr>
      </w:pPr>
    </w:p>
    <w:p w14:paraId="30851821" w14:textId="77777777" w:rsidR="00C83968" w:rsidRDefault="00C83968" w:rsidP="00C034DD">
      <w:pPr>
        <w:jc w:val="center"/>
        <w:rPr>
          <w:rFonts w:ascii="Arial" w:hAnsi="Arial" w:cs="Arial"/>
        </w:rPr>
      </w:pPr>
    </w:p>
    <w:tbl>
      <w:tblPr>
        <w:tblStyle w:val="TableGrid"/>
        <w:tblW w:w="0" w:type="auto"/>
        <w:tblLook w:val="04A0" w:firstRow="1" w:lastRow="0" w:firstColumn="1" w:lastColumn="0" w:noHBand="0" w:noVBand="1"/>
      </w:tblPr>
      <w:tblGrid>
        <w:gridCol w:w="6298"/>
        <w:gridCol w:w="236"/>
        <w:gridCol w:w="1689"/>
        <w:gridCol w:w="1631"/>
      </w:tblGrid>
      <w:tr w:rsidR="00C83968" w14:paraId="1DD4A18E" w14:textId="77777777" w:rsidTr="00E84D81">
        <w:tc>
          <w:tcPr>
            <w:tcW w:w="6534" w:type="dxa"/>
            <w:gridSpan w:val="2"/>
          </w:tcPr>
          <w:p w14:paraId="7CFB6554" w14:textId="77777777" w:rsidR="001E7511" w:rsidRDefault="001E7511" w:rsidP="001E7511">
            <w:pPr>
              <w:rPr>
                <w:rFonts w:ascii="Arial" w:hAnsi="Arial" w:cs="Arial"/>
                <w:b/>
              </w:rPr>
            </w:pPr>
          </w:p>
          <w:p w14:paraId="536B4252" w14:textId="77777777" w:rsidR="00C83968" w:rsidRPr="001E7511" w:rsidRDefault="00C83968" w:rsidP="001E7511">
            <w:pPr>
              <w:rPr>
                <w:rFonts w:ascii="Arial" w:hAnsi="Arial" w:cs="Arial"/>
                <w:b/>
              </w:rPr>
            </w:pPr>
            <w:r w:rsidRPr="001E7511">
              <w:rPr>
                <w:rFonts w:ascii="Arial" w:hAnsi="Arial" w:cs="Arial"/>
                <w:b/>
              </w:rPr>
              <w:t>Area</w:t>
            </w:r>
          </w:p>
        </w:tc>
        <w:tc>
          <w:tcPr>
            <w:tcW w:w="1689" w:type="dxa"/>
          </w:tcPr>
          <w:p w14:paraId="54DC38E7" w14:textId="77777777" w:rsidR="00C83968" w:rsidRPr="001E7511" w:rsidRDefault="00C83968" w:rsidP="00C034DD">
            <w:pPr>
              <w:jc w:val="center"/>
              <w:rPr>
                <w:rFonts w:ascii="Arial" w:hAnsi="Arial" w:cs="Arial"/>
                <w:b/>
                <w:sz w:val="22"/>
                <w:szCs w:val="22"/>
              </w:rPr>
            </w:pPr>
            <w:r w:rsidRPr="001E7511">
              <w:rPr>
                <w:rFonts w:ascii="Arial" w:hAnsi="Arial" w:cs="Arial"/>
                <w:b/>
              </w:rPr>
              <w:t xml:space="preserve">E = </w:t>
            </w:r>
            <w:r w:rsidRPr="001E7511">
              <w:rPr>
                <w:rFonts w:ascii="Arial" w:hAnsi="Arial" w:cs="Arial"/>
                <w:b/>
                <w:sz w:val="22"/>
                <w:szCs w:val="22"/>
              </w:rPr>
              <w:t>Essential</w:t>
            </w:r>
          </w:p>
          <w:p w14:paraId="1F7FCC16" w14:textId="77777777" w:rsidR="00C83968" w:rsidRPr="001E7511" w:rsidRDefault="00C83968" w:rsidP="00C034DD">
            <w:pPr>
              <w:jc w:val="center"/>
              <w:rPr>
                <w:rFonts w:ascii="Arial" w:hAnsi="Arial" w:cs="Arial"/>
                <w:b/>
              </w:rPr>
            </w:pPr>
            <w:r w:rsidRPr="001E7511">
              <w:rPr>
                <w:rFonts w:ascii="Arial" w:hAnsi="Arial" w:cs="Arial"/>
                <w:b/>
                <w:sz w:val="22"/>
                <w:szCs w:val="22"/>
              </w:rPr>
              <w:t>D = Desirable</w:t>
            </w:r>
          </w:p>
        </w:tc>
        <w:tc>
          <w:tcPr>
            <w:tcW w:w="1631" w:type="dxa"/>
          </w:tcPr>
          <w:p w14:paraId="04C53D7D" w14:textId="77777777" w:rsidR="00C83968" w:rsidRPr="001E7511" w:rsidRDefault="00C83968" w:rsidP="00C034DD">
            <w:pPr>
              <w:jc w:val="center"/>
              <w:rPr>
                <w:rFonts w:ascii="Arial" w:hAnsi="Arial" w:cs="Arial"/>
                <w:b/>
              </w:rPr>
            </w:pPr>
            <w:r w:rsidRPr="001E7511">
              <w:rPr>
                <w:rFonts w:ascii="Arial" w:hAnsi="Arial" w:cs="Arial"/>
                <w:b/>
              </w:rPr>
              <w:t>Method of Assessment</w:t>
            </w:r>
          </w:p>
        </w:tc>
      </w:tr>
      <w:tr w:rsidR="00C83968" w14:paraId="5A0C2CC9" w14:textId="77777777" w:rsidTr="00E84D81">
        <w:tc>
          <w:tcPr>
            <w:tcW w:w="6534" w:type="dxa"/>
            <w:gridSpan w:val="2"/>
          </w:tcPr>
          <w:p w14:paraId="01468075" w14:textId="77777777" w:rsidR="00C83968" w:rsidRPr="00822F54" w:rsidRDefault="00D66B4B" w:rsidP="001E7511">
            <w:pPr>
              <w:rPr>
                <w:rFonts w:ascii="Arial" w:hAnsi="Arial" w:cs="Arial"/>
                <w:b/>
              </w:rPr>
            </w:pPr>
            <w:r w:rsidRPr="00822F54">
              <w:rPr>
                <w:rFonts w:ascii="Arial" w:hAnsi="Arial" w:cs="Arial"/>
                <w:b/>
              </w:rPr>
              <w:t>Qualifications</w:t>
            </w:r>
          </w:p>
          <w:p w14:paraId="08BAC101" w14:textId="77777777" w:rsidR="00D66B4B" w:rsidRDefault="00D66B4B" w:rsidP="00D66B4B">
            <w:pPr>
              <w:pStyle w:val="ListParagraph"/>
              <w:numPr>
                <w:ilvl w:val="0"/>
                <w:numId w:val="6"/>
              </w:numPr>
              <w:rPr>
                <w:rFonts w:ascii="Arial" w:hAnsi="Arial" w:cs="Arial"/>
              </w:rPr>
            </w:pPr>
            <w:r>
              <w:rPr>
                <w:rFonts w:ascii="Arial" w:hAnsi="Arial" w:cs="Arial"/>
              </w:rPr>
              <w:t>Educated to at least A Level/NVQ Level 3 or equivalent or above</w:t>
            </w:r>
          </w:p>
          <w:p w14:paraId="7F8AF530" w14:textId="77777777" w:rsidR="00D66B4B" w:rsidRPr="00D66B4B" w:rsidRDefault="00B95DC3" w:rsidP="00D66B4B">
            <w:pPr>
              <w:pStyle w:val="ListParagraph"/>
              <w:numPr>
                <w:ilvl w:val="0"/>
                <w:numId w:val="6"/>
              </w:numPr>
              <w:rPr>
                <w:rFonts w:ascii="Arial" w:hAnsi="Arial" w:cs="Arial"/>
              </w:rPr>
            </w:pPr>
            <w:r>
              <w:rPr>
                <w:rFonts w:ascii="Arial" w:hAnsi="Arial" w:cs="Arial"/>
              </w:rPr>
              <w:t xml:space="preserve">Good level of </w:t>
            </w:r>
            <w:r w:rsidR="00D66B4B">
              <w:rPr>
                <w:rFonts w:ascii="Arial" w:hAnsi="Arial" w:cs="Arial"/>
              </w:rPr>
              <w:t>numeracy</w:t>
            </w:r>
            <w:r>
              <w:rPr>
                <w:rFonts w:ascii="Arial" w:hAnsi="Arial" w:cs="Arial"/>
              </w:rPr>
              <w:t xml:space="preserve"> and literacy</w:t>
            </w:r>
            <w:r w:rsidR="00D66B4B">
              <w:rPr>
                <w:rFonts w:ascii="Arial" w:hAnsi="Arial" w:cs="Arial"/>
              </w:rPr>
              <w:t xml:space="preserve"> to enable the interpretation of financial and other quantit</w:t>
            </w:r>
            <w:r>
              <w:rPr>
                <w:rFonts w:ascii="Arial" w:hAnsi="Arial" w:cs="Arial"/>
              </w:rPr>
              <w:t>at</w:t>
            </w:r>
            <w:r w:rsidR="00D66B4B">
              <w:rPr>
                <w:rFonts w:ascii="Arial" w:hAnsi="Arial" w:cs="Arial"/>
              </w:rPr>
              <w:t>ive data and the</w:t>
            </w:r>
            <w:r>
              <w:rPr>
                <w:rFonts w:ascii="Arial" w:hAnsi="Arial" w:cs="Arial"/>
              </w:rPr>
              <w:t xml:space="preserve"> writing of coherent reports</w:t>
            </w:r>
          </w:p>
        </w:tc>
        <w:tc>
          <w:tcPr>
            <w:tcW w:w="1689" w:type="dxa"/>
          </w:tcPr>
          <w:p w14:paraId="10ED3621" w14:textId="77777777" w:rsidR="00C83968" w:rsidRDefault="00C83968" w:rsidP="00C034DD">
            <w:pPr>
              <w:jc w:val="center"/>
              <w:rPr>
                <w:rFonts w:ascii="Arial" w:hAnsi="Arial" w:cs="Arial"/>
              </w:rPr>
            </w:pPr>
          </w:p>
          <w:p w14:paraId="77423945" w14:textId="77777777" w:rsidR="00144346" w:rsidRDefault="00144346" w:rsidP="00C034DD">
            <w:pPr>
              <w:jc w:val="center"/>
              <w:rPr>
                <w:rFonts w:ascii="Arial" w:hAnsi="Arial" w:cs="Arial"/>
              </w:rPr>
            </w:pPr>
            <w:r>
              <w:rPr>
                <w:rFonts w:ascii="Arial" w:hAnsi="Arial" w:cs="Arial"/>
              </w:rPr>
              <w:t>E</w:t>
            </w:r>
          </w:p>
          <w:p w14:paraId="429C0F7E" w14:textId="77777777" w:rsidR="00144346" w:rsidRDefault="00144346" w:rsidP="00C034DD">
            <w:pPr>
              <w:jc w:val="center"/>
              <w:rPr>
                <w:rFonts w:ascii="Arial" w:hAnsi="Arial" w:cs="Arial"/>
              </w:rPr>
            </w:pPr>
          </w:p>
          <w:p w14:paraId="780B1F53" w14:textId="77777777" w:rsidR="00144346" w:rsidRDefault="00144346" w:rsidP="00C034DD">
            <w:pPr>
              <w:jc w:val="center"/>
              <w:rPr>
                <w:rFonts w:ascii="Arial" w:hAnsi="Arial" w:cs="Arial"/>
              </w:rPr>
            </w:pPr>
            <w:r>
              <w:rPr>
                <w:rFonts w:ascii="Arial" w:hAnsi="Arial" w:cs="Arial"/>
              </w:rPr>
              <w:t>E</w:t>
            </w:r>
          </w:p>
        </w:tc>
        <w:tc>
          <w:tcPr>
            <w:tcW w:w="1631" w:type="dxa"/>
          </w:tcPr>
          <w:p w14:paraId="5DBDA917" w14:textId="77777777" w:rsidR="00C83968" w:rsidRDefault="00C83968" w:rsidP="00C034DD">
            <w:pPr>
              <w:jc w:val="center"/>
              <w:rPr>
                <w:rFonts w:ascii="Arial" w:hAnsi="Arial" w:cs="Arial"/>
              </w:rPr>
            </w:pPr>
          </w:p>
          <w:p w14:paraId="500CAD99" w14:textId="77777777" w:rsidR="00674B5C" w:rsidRDefault="00674B5C" w:rsidP="00C034DD">
            <w:pPr>
              <w:jc w:val="center"/>
              <w:rPr>
                <w:rFonts w:ascii="Arial" w:hAnsi="Arial" w:cs="Arial"/>
              </w:rPr>
            </w:pPr>
            <w:r>
              <w:rPr>
                <w:rFonts w:ascii="Arial" w:hAnsi="Arial" w:cs="Arial"/>
              </w:rPr>
              <w:t>A</w:t>
            </w:r>
          </w:p>
          <w:p w14:paraId="116CA30C" w14:textId="77777777" w:rsidR="00674B5C" w:rsidRDefault="00674B5C" w:rsidP="00C034DD">
            <w:pPr>
              <w:jc w:val="center"/>
              <w:rPr>
                <w:rFonts w:ascii="Arial" w:hAnsi="Arial" w:cs="Arial"/>
              </w:rPr>
            </w:pPr>
          </w:p>
          <w:p w14:paraId="0FB7BC62" w14:textId="77777777" w:rsidR="00674B5C" w:rsidRDefault="00674B5C" w:rsidP="00C034DD">
            <w:pPr>
              <w:jc w:val="center"/>
              <w:rPr>
                <w:rFonts w:ascii="Arial" w:hAnsi="Arial" w:cs="Arial"/>
              </w:rPr>
            </w:pPr>
            <w:r>
              <w:rPr>
                <w:rFonts w:ascii="Arial" w:hAnsi="Arial" w:cs="Arial"/>
              </w:rPr>
              <w:t>A</w:t>
            </w:r>
          </w:p>
          <w:p w14:paraId="16C2B7D9" w14:textId="77777777" w:rsidR="00674B5C" w:rsidRDefault="00674B5C" w:rsidP="00C034DD">
            <w:pPr>
              <w:jc w:val="center"/>
              <w:rPr>
                <w:rFonts w:ascii="Arial" w:hAnsi="Arial" w:cs="Arial"/>
              </w:rPr>
            </w:pPr>
          </w:p>
          <w:p w14:paraId="4713B4CE" w14:textId="77777777" w:rsidR="00674B5C" w:rsidRDefault="00674B5C" w:rsidP="00674B5C">
            <w:pPr>
              <w:rPr>
                <w:rFonts w:ascii="Arial" w:hAnsi="Arial" w:cs="Arial"/>
              </w:rPr>
            </w:pPr>
          </w:p>
        </w:tc>
      </w:tr>
      <w:tr w:rsidR="00C83968" w14:paraId="38F63345" w14:textId="77777777" w:rsidTr="00E84D81">
        <w:tc>
          <w:tcPr>
            <w:tcW w:w="6534" w:type="dxa"/>
            <w:gridSpan w:val="2"/>
          </w:tcPr>
          <w:p w14:paraId="201EEEB7" w14:textId="77777777" w:rsidR="00C83968" w:rsidRPr="00822F54" w:rsidRDefault="00822F54" w:rsidP="001E7511">
            <w:pPr>
              <w:rPr>
                <w:rFonts w:ascii="Arial" w:hAnsi="Arial" w:cs="Arial"/>
                <w:b/>
              </w:rPr>
            </w:pPr>
            <w:r w:rsidRPr="00822F54">
              <w:rPr>
                <w:rFonts w:ascii="Arial" w:hAnsi="Arial" w:cs="Arial"/>
                <w:b/>
              </w:rPr>
              <w:t>Experience</w:t>
            </w:r>
          </w:p>
        </w:tc>
        <w:tc>
          <w:tcPr>
            <w:tcW w:w="1689" w:type="dxa"/>
          </w:tcPr>
          <w:p w14:paraId="5DB8B832" w14:textId="77777777" w:rsidR="00C83968" w:rsidRDefault="00C83968" w:rsidP="00C034DD">
            <w:pPr>
              <w:jc w:val="center"/>
              <w:rPr>
                <w:rFonts w:ascii="Arial" w:hAnsi="Arial" w:cs="Arial"/>
              </w:rPr>
            </w:pPr>
          </w:p>
        </w:tc>
        <w:tc>
          <w:tcPr>
            <w:tcW w:w="1631" w:type="dxa"/>
          </w:tcPr>
          <w:p w14:paraId="127F4E94" w14:textId="77777777" w:rsidR="00C83968" w:rsidRDefault="00C83968" w:rsidP="00C034DD">
            <w:pPr>
              <w:jc w:val="center"/>
              <w:rPr>
                <w:rFonts w:ascii="Arial" w:hAnsi="Arial" w:cs="Arial"/>
              </w:rPr>
            </w:pPr>
          </w:p>
        </w:tc>
      </w:tr>
      <w:tr w:rsidR="00C83968" w14:paraId="2F7CCF1B" w14:textId="77777777" w:rsidTr="00E84D81">
        <w:tc>
          <w:tcPr>
            <w:tcW w:w="6534" w:type="dxa"/>
            <w:gridSpan w:val="2"/>
          </w:tcPr>
          <w:p w14:paraId="5819BE0C" w14:textId="77777777" w:rsidR="00C83968" w:rsidRDefault="00D92E12" w:rsidP="00D92E12">
            <w:pPr>
              <w:pStyle w:val="ListParagraph"/>
              <w:numPr>
                <w:ilvl w:val="0"/>
                <w:numId w:val="7"/>
              </w:numPr>
              <w:rPr>
                <w:rFonts w:ascii="Arial" w:hAnsi="Arial" w:cs="Arial"/>
              </w:rPr>
            </w:pPr>
            <w:r>
              <w:rPr>
                <w:rFonts w:ascii="Arial" w:hAnsi="Arial" w:cs="Arial"/>
              </w:rPr>
              <w:t>Training in, and practical experience in Community Organisation</w:t>
            </w:r>
          </w:p>
          <w:p w14:paraId="6E9CC659" w14:textId="77777777" w:rsidR="00D92E12" w:rsidRDefault="00D92E12" w:rsidP="00D92E12">
            <w:pPr>
              <w:pStyle w:val="ListParagraph"/>
              <w:numPr>
                <w:ilvl w:val="0"/>
                <w:numId w:val="7"/>
              </w:numPr>
              <w:rPr>
                <w:rFonts w:ascii="Arial" w:hAnsi="Arial" w:cs="Arial"/>
              </w:rPr>
            </w:pPr>
            <w:r>
              <w:rPr>
                <w:rFonts w:ascii="Arial" w:hAnsi="Arial" w:cs="Arial"/>
              </w:rPr>
              <w:t>Successful track record of providing support to a partnership or board including; secretarial, governance, prompting re the vision and principles of the plan etc.</w:t>
            </w:r>
          </w:p>
          <w:p w14:paraId="0F722511" w14:textId="515986F9" w:rsidR="00D92E12" w:rsidRDefault="00D92E12" w:rsidP="00D92E12">
            <w:pPr>
              <w:pStyle w:val="ListParagraph"/>
              <w:numPr>
                <w:ilvl w:val="0"/>
                <w:numId w:val="7"/>
              </w:numPr>
              <w:rPr>
                <w:rFonts w:ascii="Arial" w:hAnsi="Arial" w:cs="Arial"/>
              </w:rPr>
            </w:pPr>
            <w:r>
              <w:rPr>
                <w:rFonts w:ascii="Arial" w:hAnsi="Arial" w:cs="Arial"/>
              </w:rPr>
              <w:t>Identifying with the vision in the plan, at least 2 years’ experience of supporting a</w:t>
            </w:r>
            <w:r w:rsidR="00406F54">
              <w:rPr>
                <w:rFonts w:ascii="Arial" w:hAnsi="Arial" w:cs="Arial"/>
              </w:rPr>
              <w:t xml:space="preserve"> </w:t>
            </w:r>
            <w:r w:rsidR="00406F54" w:rsidRPr="000A0AB8">
              <w:rPr>
                <w:rFonts w:ascii="Arial" w:hAnsi="Arial" w:cs="Arial"/>
              </w:rPr>
              <w:t>community</w:t>
            </w:r>
            <w:r w:rsidR="00406F54" w:rsidRPr="00406F54">
              <w:rPr>
                <w:rFonts w:ascii="Arial" w:hAnsi="Arial" w:cs="Arial"/>
                <w:highlight w:val="yellow"/>
              </w:rPr>
              <w:t xml:space="preserve"> </w:t>
            </w:r>
            <w:r w:rsidR="00406F54" w:rsidRPr="000A0AB8">
              <w:rPr>
                <w:rFonts w:ascii="Arial" w:hAnsi="Arial" w:cs="Arial"/>
              </w:rPr>
              <w:t>involvement programme</w:t>
            </w:r>
            <w:r>
              <w:rPr>
                <w:rFonts w:ascii="Arial" w:hAnsi="Arial" w:cs="Arial"/>
              </w:rPr>
              <w:t xml:space="preserve"> or similar comprising of a number of projects and connected activities</w:t>
            </w:r>
          </w:p>
          <w:p w14:paraId="2904C3D6" w14:textId="77777777" w:rsidR="00D92E12" w:rsidRDefault="00D92E12" w:rsidP="00D92E12">
            <w:pPr>
              <w:pStyle w:val="ListParagraph"/>
              <w:numPr>
                <w:ilvl w:val="0"/>
                <w:numId w:val="7"/>
              </w:numPr>
              <w:rPr>
                <w:rFonts w:ascii="Arial" w:hAnsi="Arial" w:cs="Arial"/>
              </w:rPr>
            </w:pPr>
            <w:r>
              <w:rPr>
                <w:rFonts w:ascii="Arial" w:hAnsi="Arial" w:cs="Arial"/>
              </w:rPr>
              <w:t>Proven track record of engagement at all levels with the local community, partners and stakeholders and business</w:t>
            </w:r>
          </w:p>
          <w:p w14:paraId="36D9A73C" w14:textId="357D7803" w:rsidR="00D92E12" w:rsidRDefault="00D92E12" w:rsidP="00D92E12">
            <w:pPr>
              <w:pStyle w:val="ListParagraph"/>
              <w:numPr>
                <w:ilvl w:val="0"/>
                <w:numId w:val="7"/>
              </w:numPr>
              <w:rPr>
                <w:rFonts w:ascii="Arial" w:hAnsi="Arial" w:cs="Arial"/>
              </w:rPr>
            </w:pPr>
            <w:r>
              <w:rPr>
                <w:rFonts w:ascii="Arial" w:hAnsi="Arial" w:cs="Arial"/>
              </w:rPr>
              <w:t xml:space="preserve">Evidence of developing, commissioning and supporting a broad range of </w:t>
            </w:r>
            <w:r w:rsidR="00624C6E" w:rsidRPr="000A0AB8">
              <w:rPr>
                <w:rFonts w:ascii="Arial" w:hAnsi="Arial" w:cs="Arial"/>
              </w:rPr>
              <w:t>community engagement</w:t>
            </w:r>
            <w:r>
              <w:rPr>
                <w:rFonts w:ascii="Arial" w:hAnsi="Arial" w:cs="Arial"/>
              </w:rPr>
              <w:t xml:space="preserve"> projects, including writing briefs for consultants to deliver key pieces of work, running tender processes, and supporting Social Enterprise</w:t>
            </w:r>
            <w:r w:rsidR="00AE1798">
              <w:rPr>
                <w:rFonts w:ascii="Arial" w:hAnsi="Arial" w:cs="Arial"/>
              </w:rPr>
              <w:t>s</w:t>
            </w:r>
          </w:p>
          <w:p w14:paraId="56F16F01" w14:textId="77777777" w:rsidR="00AE1798" w:rsidRDefault="005333E1" w:rsidP="00D92E12">
            <w:pPr>
              <w:pStyle w:val="ListParagraph"/>
              <w:numPr>
                <w:ilvl w:val="0"/>
                <w:numId w:val="7"/>
              </w:numPr>
              <w:rPr>
                <w:rFonts w:ascii="Arial" w:hAnsi="Arial" w:cs="Arial"/>
              </w:rPr>
            </w:pPr>
            <w:r>
              <w:rPr>
                <w:rFonts w:ascii="Arial" w:hAnsi="Arial" w:cs="Arial"/>
              </w:rPr>
              <w:t>Successful track record of developing Action Plans, monitoring projects and producing appropriate reports to ensure targets are being met</w:t>
            </w:r>
          </w:p>
          <w:p w14:paraId="073C5AC6" w14:textId="77777777" w:rsidR="005333E1" w:rsidRDefault="005333E1" w:rsidP="00D92E12">
            <w:pPr>
              <w:pStyle w:val="ListParagraph"/>
              <w:numPr>
                <w:ilvl w:val="0"/>
                <w:numId w:val="7"/>
              </w:numPr>
              <w:rPr>
                <w:rFonts w:ascii="Arial" w:hAnsi="Arial" w:cs="Arial"/>
              </w:rPr>
            </w:pPr>
            <w:r>
              <w:rPr>
                <w:rFonts w:ascii="Arial" w:hAnsi="Arial" w:cs="Arial"/>
              </w:rPr>
              <w:t>Proven experience in liaising with external funding organisations</w:t>
            </w:r>
          </w:p>
          <w:p w14:paraId="31731680" w14:textId="77777777" w:rsidR="00606A28" w:rsidRDefault="00606A28" w:rsidP="00D92E12">
            <w:pPr>
              <w:pStyle w:val="ListParagraph"/>
              <w:numPr>
                <w:ilvl w:val="0"/>
                <w:numId w:val="7"/>
              </w:numPr>
              <w:rPr>
                <w:rFonts w:ascii="Arial" w:hAnsi="Arial" w:cs="Arial"/>
              </w:rPr>
            </w:pPr>
            <w:r>
              <w:rPr>
                <w:rFonts w:ascii="Arial" w:hAnsi="Arial" w:cs="Arial"/>
              </w:rPr>
              <w:t>Ability to organise and co-ordinate awareness-raising and community events</w:t>
            </w:r>
          </w:p>
          <w:p w14:paraId="27330BA9" w14:textId="77777777" w:rsidR="00606A28" w:rsidRPr="00D92E12" w:rsidRDefault="00606A28" w:rsidP="00D92E12">
            <w:pPr>
              <w:pStyle w:val="ListParagraph"/>
              <w:numPr>
                <w:ilvl w:val="0"/>
                <w:numId w:val="7"/>
              </w:numPr>
              <w:rPr>
                <w:rFonts w:ascii="Arial" w:hAnsi="Arial" w:cs="Arial"/>
              </w:rPr>
            </w:pPr>
            <w:r>
              <w:rPr>
                <w:rFonts w:ascii="Arial" w:hAnsi="Arial" w:cs="Arial"/>
              </w:rPr>
              <w:t>Experience in planning and managing own workload within established guidelines</w:t>
            </w:r>
          </w:p>
        </w:tc>
        <w:tc>
          <w:tcPr>
            <w:tcW w:w="1689" w:type="dxa"/>
          </w:tcPr>
          <w:p w14:paraId="6C532018" w14:textId="77777777" w:rsidR="00C83968" w:rsidRDefault="00144346" w:rsidP="003F7FB7">
            <w:pPr>
              <w:jc w:val="center"/>
              <w:rPr>
                <w:rFonts w:ascii="Arial" w:hAnsi="Arial" w:cs="Arial"/>
              </w:rPr>
            </w:pPr>
            <w:r>
              <w:rPr>
                <w:rFonts w:ascii="Arial" w:hAnsi="Arial" w:cs="Arial"/>
              </w:rPr>
              <w:t>D</w:t>
            </w:r>
          </w:p>
          <w:p w14:paraId="4C03206B" w14:textId="77777777" w:rsidR="00144346" w:rsidRDefault="00144346" w:rsidP="003F7FB7">
            <w:pPr>
              <w:jc w:val="center"/>
              <w:rPr>
                <w:rFonts w:ascii="Arial" w:hAnsi="Arial" w:cs="Arial"/>
              </w:rPr>
            </w:pPr>
          </w:p>
          <w:p w14:paraId="2EFF91B2" w14:textId="77777777" w:rsidR="00144346" w:rsidRDefault="00144346" w:rsidP="003F7FB7">
            <w:pPr>
              <w:jc w:val="center"/>
              <w:rPr>
                <w:rFonts w:ascii="Arial" w:hAnsi="Arial" w:cs="Arial"/>
              </w:rPr>
            </w:pPr>
            <w:r>
              <w:rPr>
                <w:rFonts w:ascii="Arial" w:hAnsi="Arial" w:cs="Arial"/>
              </w:rPr>
              <w:t>E</w:t>
            </w:r>
          </w:p>
          <w:p w14:paraId="1D8537ED" w14:textId="77777777" w:rsidR="00144346" w:rsidRDefault="00144346" w:rsidP="003F7FB7">
            <w:pPr>
              <w:jc w:val="center"/>
              <w:rPr>
                <w:rFonts w:ascii="Arial" w:hAnsi="Arial" w:cs="Arial"/>
              </w:rPr>
            </w:pPr>
          </w:p>
          <w:p w14:paraId="1ABF45E8" w14:textId="77777777" w:rsidR="00144346" w:rsidRDefault="00144346" w:rsidP="003F7FB7">
            <w:pPr>
              <w:jc w:val="center"/>
              <w:rPr>
                <w:rFonts w:ascii="Arial" w:hAnsi="Arial" w:cs="Arial"/>
              </w:rPr>
            </w:pPr>
          </w:p>
          <w:p w14:paraId="36E9A1B6" w14:textId="77777777" w:rsidR="00144346" w:rsidRDefault="00144346" w:rsidP="003F7FB7">
            <w:pPr>
              <w:jc w:val="center"/>
              <w:rPr>
                <w:rFonts w:ascii="Arial" w:hAnsi="Arial" w:cs="Arial"/>
              </w:rPr>
            </w:pPr>
          </w:p>
          <w:p w14:paraId="3BED8115" w14:textId="77777777" w:rsidR="00144346" w:rsidRDefault="00144346" w:rsidP="003F7FB7">
            <w:pPr>
              <w:jc w:val="center"/>
              <w:rPr>
                <w:rFonts w:ascii="Arial" w:hAnsi="Arial" w:cs="Arial"/>
              </w:rPr>
            </w:pPr>
          </w:p>
          <w:p w14:paraId="217DE4CA" w14:textId="77777777" w:rsidR="00144346" w:rsidRDefault="00144346" w:rsidP="003F7FB7">
            <w:pPr>
              <w:jc w:val="center"/>
              <w:rPr>
                <w:rFonts w:ascii="Arial" w:hAnsi="Arial" w:cs="Arial"/>
              </w:rPr>
            </w:pPr>
            <w:r>
              <w:rPr>
                <w:rFonts w:ascii="Arial" w:hAnsi="Arial" w:cs="Arial"/>
              </w:rPr>
              <w:t>E</w:t>
            </w:r>
          </w:p>
          <w:p w14:paraId="75BECAE8" w14:textId="77777777" w:rsidR="00144346" w:rsidRDefault="00144346" w:rsidP="003F7FB7">
            <w:pPr>
              <w:jc w:val="center"/>
              <w:rPr>
                <w:rFonts w:ascii="Arial" w:hAnsi="Arial" w:cs="Arial"/>
              </w:rPr>
            </w:pPr>
          </w:p>
          <w:p w14:paraId="337B28F5" w14:textId="77777777" w:rsidR="00144346" w:rsidRDefault="00144346" w:rsidP="003F7FB7">
            <w:pPr>
              <w:jc w:val="center"/>
              <w:rPr>
                <w:rFonts w:ascii="Arial" w:hAnsi="Arial" w:cs="Arial"/>
              </w:rPr>
            </w:pPr>
          </w:p>
          <w:p w14:paraId="16DF1074" w14:textId="77777777" w:rsidR="00144346" w:rsidRDefault="00144346" w:rsidP="003F7FB7">
            <w:pPr>
              <w:jc w:val="center"/>
              <w:rPr>
                <w:rFonts w:ascii="Arial" w:hAnsi="Arial" w:cs="Arial"/>
              </w:rPr>
            </w:pPr>
            <w:r>
              <w:rPr>
                <w:rFonts w:ascii="Arial" w:hAnsi="Arial" w:cs="Arial"/>
              </w:rPr>
              <w:t>E</w:t>
            </w:r>
          </w:p>
          <w:p w14:paraId="0686F6A1" w14:textId="77777777" w:rsidR="00144346" w:rsidRDefault="00144346" w:rsidP="003F7FB7">
            <w:pPr>
              <w:jc w:val="center"/>
              <w:rPr>
                <w:rFonts w:ascii="Arial" w:hAnsi="Arial" w:cs="Arial"/>
              </w:rPr>
            </w:pPr>
          </w:p>
          <w:p w14:paraId="02B032B8" w14:textId="77777777" w:rsidR="00144346" w:rsidRDefault="00144346" w:rsidP="003F7FB7">
            <w:pPr>
              <w:jc w:val="center"/>
              <w:rPr>
                <w:rFonts w:ascii="Arial" w:hAnsi="Arial" w:cs="Arial"/>
              </w:rPr>
            </w:pPr>
          </w:p>
          <w:p w14:paraId="3C96611C" w14:textId="77777777" w:rsidR="00144346" w:rsidRDefault="00144346" w:rsidP="003F7FB7">
            <w:pPr>
              <w:jc w:val="center"/>
              <w:rPr>
                <w:rFonts w:ascii="Arial" w:hAnsi="Arial" w:cs="Arial"/>
              </w:rPr>
            </w:pPr>
            <w:r>
              <w:rPr>
                <w:rFonts w:ascii="Arial" w:hAnsi="Arial" w:cs="Arial"/>
              </w:rPr>
              <w:t>E</w:t>
            </w:r>
          </w:p>
          <w:p w14:paraId="701845B7" w14:textId="77777777" w:rsidR="00144346" w:rsidRDefault="00144346" w:rsidP="003F7FB7">
            <w:pPr>
              <w:jc w:val="center"/>
              <w:rPr>
                <w:rFonts w:ascii="Arial" w:hAnsi="Arial" w:cs="Arial"/>
              </w:rPr>
            </w:pPr>
          </w:p>
          <w:p w14:paraId="6E376674" w14:textId="77777777" w:rsidR="00144346" w:rsidRDefault="00144346" w:rsidP="003F7FB7">
            <w:pPr>
              <w:jc w:val="center"/>
              <w:rPr>
                <w:rFonts w:ascii="Arial" w:hAnsi="Arial" w:cs="Arial"/>
              </w:rPr>
            </w:pPr>
          </w:p>
          <w:p w14:paraId="5E625C69" w14:textId="77777777" w:rsidR="00144346" w:rsidRDefault="00144346" w:rsidP="003F7FB7">
            <w:pPr>
              <w:jc w:val="center"/>
              <w:rPr>
                <w:rFonts w:ascii="Arial" w:hAnsi="Arial" w:cs="Arial"/>
              </w:rPr>
            </w:pPr>
          </w:p>
          <w:p w14:paraId="7E80141D" w14:textId="77777777" w:rsidR="00144346" w:rsidRDefault="00144346" w:rsidP="003F7FB7">
            <w:pPr>
              <w:jc w:val="center"/>
              <w:rPr>
                <w:rFonts w:ascii="Arial" w:hAnsi="Arial" w:cs="Arial"/>
              </w:rPr>
            </w:pPr>
          </w:p>
          <w:p w14:paraId="129092ED" w14:textId="77777777" w:rsidR="00144346" w:rsidRDefault="00144346" w:rsidP="003F7FB7">
            <w:pPr>
              <w:jc w:val="center"/>
              <w:rPr>
                <w:rFonts w:ascii="Arial" w:hAnsi="Arial" w:cs="Arial"/>
              </w:rPr>
            </w:pPr>
            <w:r>
              <w:rPr>
                <w:rFonts w:ascii="Arial" w:hAnsi="Arial" w:cs="Arial"/>
              </w:rPr>
              <w:t>E</w:t>
            </w:r>
          </w:p>
          <w:p w14:paraId="4F614146" w14:textId="77777777" w:rsidR="003F7FB7" w:rsidRDefault="003F7FB7" w:rsidP="003F7FB7">
            <w:pPr>
              <w:jc w:val="center"/>
              <w:rPr>
                <w:rFonts w:ascii="Arial" w:hAnsi="Arial" w:cs="Arial"/>
              </w:rPr>
            </w:pPr>
          </w:p>
          <w:p w14:paraId="6111F697" w14:textId="77777777" w:rsidR="003F7FB7" w:rsidRDefault="003F7FB7" w:rsidP="003F7FB7">
            <w:pPr>
              <w:jc w:val="center"/>
              <w:rPr>
                <w:rFonts w:ascii="Arial" w:hAnsi="Arial" w:cs="Arial"/>
              </w:rPr>
            </w:pPr>
          </w:p>
          <w:p w14:paraId="092DE8BC" w14:textId="77777777" w:rsidR="003F7FB7" w:rsidRDefault="003F7FB7" w:rsidP="003F7FB7">
            <w:pPr>
              <w:jc w:val="center"/>
              <w:rPr>
                <w:rFonts w:ascii="Arial" w:hAnsi="Arial" w:cs="Arial"/>
              </w:rPr>
            </w:pPr>
          </w:p>
          <w:p w14:paraId="41461AA9" w14:textId="77777777" w:rsidR="003F7FB7" w:rsidRDefault="003F7FB7" w:rsidP="003F7FB7">
            <w:pPr>
              <w:jc w:val="center"/>
              <w:rPr>
                <w:rFonts w:ascii="Arial" w:hAnsi="Arial" w:cs="Arial"/>
              </w:rPr>
            </w:pPr>
            <w:r>
              <w:rPr>
                <w:rFonts w:ascii="Arial" w:hAnsi="Arial" w:cs="Arial"/>
              </w:rPr>
              <w:t>E</w:t>
            </w:r>
          </w:p>
          <w:p w14:paraId="39799F3C" w14:textId="77777777" w:rsidR="003F7FB7" w:rsidRDefault="003F7FB7" w:rsidP="003F7FB7">
            <w:pPr>
              <w:jc w:val="center"/>
              <w:rPr>
                <w:rFonts w:ascii="Arial" w:hAnsi="Arial" w:cs="Arial"/>
              </w:rPr>
            </w:pPr>
          </w:p>
          <w:p w14:paraId="09DE9279" w14:textId="77777777" w:rsidR="003F7FB7" w:rsidRDefault="003F7FB7" w:rsidP="003F7FB7">
            <w:pPr>
              <w:jc w:val="center"/>
              <w:rPr>
                <w:rFonts w:ascii="Arial" w:hAnsi="Arial" w:cs="Arial"/>
              </w:rPr>
            </w:pPr>
            <w:r>
              <w:rPr>
                <w:rFonts w:ascii="Arial" w:hAnsi="Arial" w:cs="Arial"/>
              </w:rPr>
              <w:t>E</w:t>
            </w:r>
          </w:p>
          <w:p w14:paraId="3AA5DEFC" w14:textId="77777777" w:rsidR="003F7FB7" w:rsidRDefault="003F7FB7" w:rsidP="003F7FB7">
            <w:pPr>
              <w:jc w:val="center"/>
              <w:rPr>
                <w:rFonts w:ascii="Arial" w:hAnsi="Arial" w:cs="Arial"/>
              </w:rPr>
            </w:pPr>
          </w:p>
          <w:p w14:paraId="086837C7" w14:textId="77777777" w:rsidR="003F7FB7" w:rsidRDefault="003F7FB7" w:rsidP="003F7FB7">
            <w:pPr>
              <w:jc w:val="center"/>
              <w:rPr>
                <w:rFonts w:ascii="Arial" w:hAnsi="Arial" w:cs="Arial"/>
              </w:rPr>
            </w:pPr>
            <w:r>
              <w:rPr>
                <w:rFonts w:ascii="Arial" w:hAnsi="Arial" w:cs="Arial"/>
              </w:rPr>
              <w:t>E</w:t>
            </w:r>
          </w:p>
          <w:p w14:paraId="530DC154" w14:textId="77777777" w:rsidR="00144346" w:rsidRDefault="00144346" w:rsidP="00113EED">
            <w:pPr>
              <w:rPr>
                <w:rFonts w:ascii="Arial" w:hAnsi="Arial" w:cs="Arial"/>
              </w:rPr>
            </w:pPr>
          </w:p>
        </w:tc>
        <w:tc>
          <w:tcPr>
            <w:tcW w:w="1631" w:type="dxa"/>
          </w:tcPr>
          <w:p w14:paraId="51BE8928" w14:textId="77777777" w:rsidR="00C83968" w:rsidRDefault="00674B5C" w:rsidP="003F7FB7">
            <w:pPr>
              <w:jc w:val="center"/>
              <w:rPr>
                <w:rFonts w:ascii="Arial" w:hAnsi="Arial" w:cs="Arial"/>
              </w:rPr>
            </w:pPr>
            <w:r>
              <w:rPr>
                <w:rFonts w:ascii="Arial" w:hAnsi="Arial" w:cs="Arial"/>
              </w:rPr>
              <w:t>A/R</w:t>
            </w:r>
          </w:p>
          <w:p w14:paraId="15A0B4FA" w14:textId="77777777" w:rsidR="00674B5C" w:rsidRDefault="00674B5C" w:rsidP="003F7FB7">
            <w:pPr>
              <w:jc w:val="center"/>
              <w:rPr>
                <w:rFonts w:ascii="Arial" w:hAnsi="Arial" w:cs="Arial"/>
              </w:rPr>
            </w:pPr>
          </w:p>
          <w:p w14:paraId="514B8E72" w14:textId="77777777" w:rsidR="00674B5C" w:rsidRDefault="00674B5C" w:rsidP="003F7FB7">
            <w:pPr>
              <w:jc w:val="center"/>
              <w:rPr>
                <w:rFonts w:ascii="Arial" w:hAnsi="Arial" w:cs="Arial"/>
              </w:rPr>
            </w:pPr>
            <w:r>
              <w:rPr>
                <w:rFonts w:ascii="Arial" w:hAnsi="Arial" w:cs="Arial"/>
              </w:rPr>
              <w:t>A/R</w:t>
            </w:r>
          </w:p>
          <w:p w14:paraId="5AA48B05" w14:textId="77777777" w:rsidR="00674B5C" w:rsidRDefault="00674B5C" w:rsidP="003F7FB7">
            <w:pPr>
              <w:jc w:val="center"/>
              <w:rPr>
                <w:rFonts w:ascii="Arial" w:hAnsi="Arial" w:cs="Arial"/>
              </w:rPr>
            </w:pPr>
          </w:p>
          <w:p w14:paraId="75763653" w14:textId="77777777" w:rsidR="00674B5C" w:rsidRDefault="00674B5C" w:rsidP="003F7FB7">
            <w:pPr>
              <w:jc w:val="center"/>
              <w:rPr>
                <w:rFonts w:ascii="Arial" w:hAnsi="Arial" w:cs="Arial"/>
              </w:rPr>
            </w:pPr>
          </w:p>
          <w:p w14:paraId="530F037D" w14:textId="77777777" w:rsidR="00674B5C" w:rsidRDefault="00674B5C" w:rsidP="003F7FB7">
            <w:pPr>
              <w:jc w:val="center"/>
              <w:rPr>
                <w:rFonts w:ascii="Arial" w:hAnsi="Arial" w:cs="Arial"/>
              </w:rPr>
            </w:pPr>
          </w:p>
          <w:p w14:paraId="0205BDA3" w14:textId="77777777" w:rsidR="00674B5C" w:rsidRDefault="00674B5C" w:rsidP="003F7FB7">
            <w:pPr>
              <w:jc w:val="center"/>
              <w:rPr>
                <w:rFonts w:ascii="Arial" w:hAnsi="Arial" w:cs="Arial"/>
              </w:rPr>
            </w:pPr>
          </w:p>
          <w:p w14:paraId="3148C6EB" w14:textId="77777777" w:rsidR="00674B5C" w:rsidRDefault="00674B5C" w:rsidP="003F7FB7">
            <w:pPr>
              <w:jc w:val="center"/>
              <w:rPr>
                <w:rFonts w:ascii="Arial" w:hAnsi="Arial" w:cs="Arial"/>
              </w:rPr>
            </w:pPr>
            <w:r>
              <w:rPr>
                <w:rFonts w:ascii="Arial" w:hAnsi="Arial" w:cs="Arial"/>
              </w:rPr>
              <w:t>A/I/R</w:t>
            </w:r>
          </w:p>
          <w:p w14:paraId="500401C2" w14:textId="77777777" w:rsidR="00674B5C" w:rsidRDefault="00674B5C" w:rsidP="003F7FB7">
            <w:pPr>
              <w:jc w:val="center"/>
              <w:rPr>
                <w:rFonts w:ascii="Arial" w:hAnsi="Arial" w:cs="Arial"/>
              </w:rPr>
            </w:pPr>
          </w:p>
          <w:p w14:paraId="44C45EE5" w14:textId="77777777" w:rsidR="00674B5C" w:rsidRDefault="00674B5C" w:rsidP="003F7FB7">
            <w:pPr>
              <w:jc w:val="center"/>
              <w:rPr>
                <w:rFonts w:ascii="Arial" w:hAnsi="Arial" w:cs="Arial"/>
              </w:rPr>
            </w:pPr>
          </w:p>
          <w:p w14:paraId="3C7954DA" w14:textId="77777777" w:rsidR="00674B5C" w:rsidRDefault="00674B5C" w:rsidP="003F7FB7">
            <w:pPr>
              <w:jc w:val="center"/>
              <w:rPr>
                <w:rFonts w:ascii="Arial" w:hAnsi="Arial" w:cs="Arial"/>
              </w:rPr>
            </w:pPr>
            <w:r>
              <w:rPr>
                <w:rFonts w:ascii="Arial" w:hAnsi="Arial" w:cs="Arial"/>
              </w:rPr>
              <w:t>A</w:t>
            </w:r>
            <w:r w:rsidR="00B87392">
              <w:rPr>
                <w:rFonts w:ascii="Arial" w:hAnsi="Arial" w:cs="Arial"/>
              </w:rPr>
              <w:t>/R</w:t>
            </w:r>
          </w:p>
          <w:p w14:paraId="15B90AFC" w14:textId="77777777" w:rsidR="00B87392" w:rsidRDefault="00B87392" w:rsidP="003F7FB7">
            <w:pPr>
              <w:jc w:val="center"/>
              <w:rPr>
                <w:rFonts w:ascii="Arial" w:hAnsi="Arial" w:cs="Arial"/>
              </w:rPr>
            </w:pPr>
          </w:p>
          <w:p w14:paraId="76E72C93" w14:textId="77777777" w:rsidR="00B87392" w:rsidRDefault="00B87392" w:rsidP="003F7FB7">
            <w:pPr>
              <w:jc w:val="center"/>
              <w:rPr>
                <w:rFonts w:ascii="Arial" w:hAnsi="Arial" w:cs="Arial"/>
              </w:rPr>
            </w:pPr>
          </w:p>
          <w:p w14:paraId="1DA60B1A" w14:textId="77777777" w:rsidR="00B87392" w:rsidRDefault="00B87392" w:rsidP="003F7FB7">
            <w:pPr>
              <w:jc w:val="center"/>
              <w:rPr>
                <w:rFonts w:ascii="Arial" w:hAnsi="Arial" w:cs="Arial"/>
              </w:rPr>
            </w:pPr>
            <w:r>
              <w:rPr>
                <w:rFonts w:ascii="Arial" w:hAnsi="Arial" w:cs="Arial"/>
              </w:rPr>
              <w:t>A/I</w:t>
            </w:r>
          </w:p>
          <w:p w14:paraId="06049620" w14:textId="77777777" w:rsidR="00B87392" w:rsidRDefault="00B87392" w:rsidP="003F7FB7">
            <w:pPr>
              <w:jc w:val="center"/>
              <w:rPr>
                <w:rFonts w:ascii="Arial" w:hAnsi="Arial" w:cs="Arial"/>
              </w:rPr>
            </w:pPr>
          </w:p>
          <w:p w14:paraId="79000D82" w14:textId="77777777" w:rsidR="00B87392" w:rsidRDefault="00B87392" w:rsidP="003F7FB7">
            <w:pPr>
              <w:jc w:val="center"/>
              <w:rPr>
                <w:rFonts w:ascii="Arial" w:hAnsi="Arial" w:cs="Arial"/>
              </w:rPr>
            </w:pPr>
          </w:p>
          <w:p w14:paraId="121323CC" w14:textId="77777777" w:rsidR="00B87392" w:rsidRDefault="00B87392" w:rsidP="003F7FB7">
            <w:pPr>
              <w:jc w:val="center"/>
              <w:rPr>
                <w:rFonts w:ascii="Arial" w:hAnsi="Arial" w:cs="Arial"/>
              </w:rPr>
            </w:pPr>
          </w:p>
          <w:p w14:paraId="03510E6C" w14:textId="77777777" w:rsidR="00B87392" w:rsidRDefault="00B87392" w:rsidP="003F7FB7">
            <w:pPr>
              <w:jc w:val="center"/>
              <w:rPr>
                <w:rFonts w:ascii="Arial" w:hAnsi="Arial" w:cs="Arial"/>
              </w:rPr>
            </w:pPr>
          </w:p>
          <w:p w14:paraId="57A2F962" w14:textId="77777777" w:rsidR="00B87392" w:rsidRDefault="00B87392" w:rsidP="003F7FB7">
            <w:pPr>
              <w:jc w:val="center"/>
              <w:rPr>
                <w:rFonts w:ascii="Arial" w:hAnsi="Arial" w:cs="Arial"/>
              </w:rPr>
            </w:pPr>
            <w:r>
              <w:rPr>
                <w:rFonts w:ascii="Arial" w:hAnsi="Arial" w:cs="Arial"/>
              </w:rPr>
              <w:t>A/I/R</w:t>
            </w:r>
          </w:p>
          <w:p w14:paraId="22460EA1" w14:textId="77777777" w:rsidR="00B87392" w:rsidRDefault="00B87392" w:rsidP="003F7FB7">
            <w:pPr>
              <w:jc w:val="center"/>
              <w:rPr>
                <w:rFonts w:ascii="Arial" w:hAnsi="Arial" w:cs="Arial"/>
              </w:rPr>
            </w:pPr>
          </w:p>
          <w:p w14:paraId="74AC01CA" w14:textId="77777777" w:rsidR="00B87392" w:rsidRDefault="00B87392" w:rsidP="003F7FB7">
            <w:pPr>
              <w:jc w:val="center"/>
              <w:rPr>
                <w:rFonts w:ascii="Arial" w:hAnsi="Arial" w:cs="Arial"/>
              </w:rPr>
            </w:pPr>
          </w:p>
          <w:p w14:paraId="05CD9148" w14:textId="77777777" w:rsidR="00B87392" w:rsidRDefault="00B87392" w:rsidP="003F7FB7">
            <w:pPr>
              <w:jc w:val="center"/>
              <w:rPr>
                <w:rFonts w:ascii="Arial" w:hAnsi="Arial" w:cs="Arial"/>
              </w:rPr>
            </w:pPr>
          </w:p>
          <w:p w14:paraId="3A4B240A" w14:textId="77777777" w:rsidR="00B87392" w:rsidRDefault="00B87392" w:rsidP="003F7FB7">
            <w:pPr>
              <w:jc w:val="center"/>
              <w:rPr>
                <w:rFonts w:ascii="Arial" w:hAnsi="Arial" w:cs="Arial"/>
              </w:rPr>
            </w:pPr>
            <w:r>
              <w:rPr>
                <w:rFonts w:ascii="Arial" w:hAnsi="Arial" w:cs="Arial"/>
              </w:rPr>
              <w:t>A/I</w:t>
            </w:r>
          </w:p>
          <w:p w14:paraId="6FB265E7" w14:textId="77777777" w:rsidR="00B87392" w:rsidRDefault="00B87392" w:rsidP="003F7FB7">
            <w:pPr>
              <w:jc w:val="center"/>
              <w:rPr>
                <w:rFonts w:ascii="Arial" w:hAnsi="Arial" w:cs="Arial"/>
              </w:rPr>
            </w:pPr>
          </w:p>
          <w:p w14:paraId="29FC39B1" w14:textId="77777777" w:rsidR="00B87392" w:rsidRDefault="00B87392" w:rsidP="003F7FB7">
            <w:pPr>
              <w:jc w:val="center"/>
              <w:rPr>
                <w:rFonts w:ascii="Arial" w:hAnsi="Arial" w:cs="Arial"/>
              </w:rPr>
            </w:pPr>
            <w:r>
              <w:rPr>
                <w:rFonts w:ascii="Arial" w:hAnsi="Arial" w:cs="Arial"/>
              </w:rPr>
              <w:t>A/I/T</w:t>
            </w:r>
          </w:p>
          <w:p w14:paraId="4C3E0EFF" w14:textId="77777777" w:rsidR="00B87392" w:rsidRDefault="00B87392" w:rsidP="003F7FB7">
            <w:pPr>
              <w:jc w:val="center"/>
              <w:rPr>
                <w:rFonts w:ascii="Arial" w:hAnsi="Arial" w:cs="Arial"/>
              </w:rPr>
            </w:pPr>
          </w:p>
          <w:p w14:paraId="03D2225C" w14:textId="77777777" w:rsidR="00B87392" w:rsidRDefault="00B87392" w:rsidP="003F7FB7">
            <w:pPr>
              <w:jc w:val="center"/>
              <w:rPr>
                <w:rFonts w:ascii="Arial" w:hAnsi="Arial" w:cs="Arial"/>
              </w:rPr>
            </w:pPr>
            <w:r>
              <w:rPr>
                <w:rFonts w:ascii="Arial" w:hAnsi="Arial" w:cs="Arial"/>
              </w:rPr>
              <w:t>A/I/T</w:t>
            </w:r>
          </w:p>
        </w:tc>
      </w:tr>
      <w:tr w:rsidR="00C83968" w14:paraId="0E88A1AB" w14:textId="77777777" w:rsidTr="00E84D81">
        <w:tc>
          <w:tcPr>
            <w:tcW w:w="6534" w:type="dxa"/>
            <w:gridSpan w:val="2"/>
          </w:tcPr>
          <w:p w14:paraId="622214AD" w14:textId="77777777" w:rsidR="00C83968" w:rsidRDefault="009114C3" w:rsidP="001E7511">
            <w:pPr>
              <w:rPr>
                <w:rFonts w:ascii="Arial" w:hAnsi="Arial" w:cs="Arial"/>
                <w:b/>
              </w:rPr>
            </w:pPr>
            <w:r w:rsidRPr="00E35AF1">
              <w:rPr>
                <w:rFonts w:ascii="Arial" w:hAnsi="Arial" w:cs="Arial"/>
                <w:b/>
              </w:rPr>
              <w:t>Knowledge and Skills</w:t>
            </w:r>
          </w:p>
          <w:p w14:paraId="508010D5" w14:textId="77777777" w:rsidR="00FC2F8A" w:rsidRPr="00E35AF1" w:rsidRDefault="00FC2F8A" w:rsidP="001E7511">
            <w:pPr>
              <w:rPr>
                <w:rFonts w:ascii="Arial" w:hAnsi="Arial" w:cs="Arial"/>
                <w:b/>
              </w:rPr>
            </w:pPr>
          </w:p>
        </w:tc>
        <w:tc>
          <w:tcPr>
            <w:tcW w:w="1689" w:type="dxa"/>
          </w:tcPr>
          <w:p w14:paraId="5C128901" w14:textId="77777777" w:rsidR="00C83968" w:rsidRDefault="00C83968" w:rsidP="00C034DD">
            <w:pPr>
              <w:jc w:val="center"/>
              <w:rPr>
                <w:rFonts w:ascii="Arial" w:hAnsi="Arial" w:cs="Arial"/>
              </w:rPr>
            </w:pPr>
          </w:p>
        </w:tc>
        <w:tc>
          <w:tcPr>
            <w:tcW w:w="1631" w:type="dxa"/>
          </w:tcPr>
          <w:p w14:paraId="4E1ECC18" w14:textId="77777777" w:rsidR="00C83968" w:rsidRDefault="00C83968" w:rsidP="00C034DD">
            <w:pPr>
              <w:jc w:val="center"/>
              <w:rPr>
                <w:rFonts w:ascii="Arial" w:hAnsi="Arial" w:cs="Arial"/>
              </w:rPr>
            </w:pPr>
          </w:p>
        </w:tc>
      </w:tr>
      <w:tr w:rsidR="00C83968" w14:paraId="407C78AE" w14:textId="77777777" w:rsidTr="00E84D81">
        <w:tc>
          <w:tcPr>
            <w:tcW w:w="6534" w:type="dxa"/>
            <w:gridSpan w:val="2"/>
          </w:tcPr>
          <w:p w14:paraId="2AAED4A5" w14:textId="3F8E2E7A" w:rsidR="00C83968" w:rsidRDefault="003609FD" w:rsidP="003609FD">
            <w:pPr>
              <w:pStyle w:val="ListParagraph"/>
              <w:numPr>
                <w:ilvl w:val="0"/>
                <w:numId w:val="10"/>
              </w:numPr>
              <w:rPr>
                <w:rFonts w:ascii="Arial" w:hAnsi="Arial" w:cs="Arial"/>
              </w:rPr>
            </w:pPr>
            <w:r>
              <w:rPr>
                <w:rFonts w:ascii="Arial" w:hAnsi="Arial" w:cs="Arial"/>
              </w:rPr>
              <w:t xml:space="preserve">Ability to work independently and </w:t>
            </w:r>
            <w:r w:rsidR="002601A4" w:rsidRPr="007E6F64">
              <w:rPr>
                <w:rFonts w:ascii="Arial" w:hAnsi="Arial" w:cs="Arial"/>
              </w:rPr>
              <w:t>constructively</w:t>
            </w:r>
            <w:r w:rsidR="002601A4">
              <w:rPr>
                <w:rFonts w:ascii="Arial" w:hAnsi="Arial" w:cs="Arial"/>
              </w:rPr>
              <w:t xml:space="preserve"> </w:t>
            </w:r>
            <w:r>
              <w:rPr>
                <w:rFonts w:ascii="Arial" w:hAnsi="Arial" w:cs="Arial"/>
              </w:rPr>
              <w:t>within a team</w:t>
            </w:r>
          </w:p>
          <w:p w14:paraId="10208846" w14:textId="77777777" w:rsidR="003609FD" w:rsidRDefault="003609FD" w:rsidP="003609FD">
            <w:pPr>
              <w:pStyle w:val="ListParagraph"/>
              <w:numPr>
                <w:ilvl w:val="0"/>
                <w:numId w:val="10"/>
              </w:numPr>
              <w:rPr>
                <w:rFonts w:ascii="Arial" w:hAnsi="Arial" w:cs="Arial"/>
              </w:rPr>
            </w:pPr>
            <w:r>
              <w:rPr>
                <w:rFonts w:ascii="Arial" w:hAnsi="Arial" w:cs="Arial"/>
              </w:rPr>
              <w:t>Some understanding of grant regimes and Social Investment</w:t>
            </w:r>
          </w:p>
          <w:p w14:paraId="4B18A019" w14:textId="77777777" w:rsidR="003609FD" w:rsidRDefault="003609FD" w:rsidP="003609FD">
            <w:pPr>
              <w:pStyle w:val="ListParagraph"/>
              <w:numPr>
                <w:ilvl w:val="0"/>
                <w:numId w:val="10"/>
              </w:numPr>
              <w:rPr>
                <w:rFonts w:ascii="Arial" w:hAnsi="Arial" w:cs="Arial"/>
              </w:rPr>
            </w:pPr>
            <w:r>
              <w:rPr>
                <w:rFonts w:ascii="Arial" w:hAnsi="Arial" w:cs="Arial"/>
              </w:rPr>
              <w:t>Ability to monitor, evaluate, and evidence outcomes</w:t>
            </w:r>
          </w:p>
          <w:p w14:paraId="0AC2C18B" w14:textId="77777777" w:rsidR="003609FD" w:rsidRDefault="003609FD" w:rsidP="003609FD">
            <w:pPr>
              <w:pStyle w:val="ListParagraph"/>
              <w:numPr>
                <w:ilvl w:val="0"/>
                <w:numId w:val="10"/>
              </w:numPr>
              <w:rPr>
                <w:rFonts w:ascii="Arial" w:hAnsi="Arial" w:cs="Arial"/>
              </w:rPr>
            </w:pPr>
            <w:r>
              <w:rPr>
                <w:rFonts w:ascii="Arial" w:hAnsi="Arial" w:cs="Arial"/>
              </w:rPr>
              <w:t>Excellent knowledge &amp; skills in the use of social media, website management, and communications software to promote and inform</w:t>
            </w:r>
          </w:p>
          <w:p w14:paraId="6C879888" w14:textId="77777777" w:rsidR="003609FD" w:rsidRDefault="003609FD" w:rsidP="003609FD">
            <w:pPr>
              <w:pStyle w:val="ListParagraph"/>
              <w:numPr>
                <w:ilvl w:val="0"/>
                <w:numId w:val="10"/>
              </w:numPr>
              <w:rPr>
                <w:rFonts w:ascii="Arial" w:hAnsi="Arial" w:cs="Arial"/>
              </w:rPr>
            </w:pPr>
            <w:r>
              <w:rPr>
                <w:rFonts w:ascii="Arial" w:hAnsi="Arial" w:cs="Arial"/>
              </w:rPr>
              <w:t>Knowledge of Knowsley’s social growth agenda and provision available to local people to enable them to improve their life chances and local area</w:t>
            </w:r>
          </w:p>
          <w:p w14:paraId="28F38B99" w14:textId="77777777" w:rsidR="003609FD" w:rsidRDefault="003609FD" w:rsidP="003609FD">
            <w:pPr>
              <w:pStyle w:val="ListParagraph"/>
              <w:numPr>
                <w:ilvl w:val="0"/>
                <w:numId w:val="10"/>
              </w:numPr>
              <w:rPr>
                <w:rFonts w:ascii="Arial" w:hAnsi="Arial" w:cs="Arial"/>
              </w:rPr>
            </w:pPr>
            <w:r>
              <w:rPr>
                <w:rFonts w:ascii="Arial" w:hAnsi="Arial" w:cs="Arial"/>
              </w:rPr>
              <w:t>Able to form trusting relationships through being a skilled listener, valuing the contributions of all social groups and ages, enabling people to articulate their needs and aspirations</w:t>
            </w:r>
          </w:p>
          <w:p w14:paraId="223F3F88" w14:textId="161AC5E2" w:rsidR="003609FD" w:rsidRDefault="003609FD" w:rsidP="003609FD">
            <w:pPr>
              <w:pStyle w:val="ListParagraph"/>
              <w:numPr>
                <w:ilvl w:val="0"/>
                <w:numId w:val="10"/>
              </w:numPr>
              <w:rPr>
                <w:rFonts w:ascii="Arial" w:hAnsi="Arial" w:cs="Arial"/>
              </w:rPr>
            </w:pPr>
            <w:r>
              <w:rPr>
                <w:rFonts w:ascii="Arial" w:hAnsi="Arial" w:cs="Arial"/>
              </w:rPr>
              <w:t xml:space="preserve">Demonstrate </w:t>
            </w:r>
            <w:r w:rsidR="00345FFC">
              <w:rPr>
                <w:rFonts w:ascii="Arial" w:hAnsi="Arial" w:cs="Arial"/>
              </w:rPr>
              <w:t xml:space="preserve">strong </w:t>
            </w:r>
            <w:r>
              <w:rPr>
                <w:rFonts w:ascii="Arial" w:hAnsi="Arial" w:cs="Arial"/>
              </w:rPr>
              <w:t xml:space="preserve">communication skills </w:t>
            </w:r>
            <w:r w:rsidR="00CE7335" w:rsidRPr="007E6F64">
              <w:rPr>
                <w:rFonts w:ascii="Arial" w:hAnsi="Arial" w:cs="Arial"/>
              </w:rPr>
              <w:t>across</w:t>
            </w:r>
            <w:r w:rsidR="003350A4" w:rsidRPr="007E6F64">
              <w:rPr>
                <w:rFonts w:ascii="Arial" w:hAnsi="Arial" w:cs="Arial"/>
              </w:rPr>
              <w:t xml:space="preserve"> all </w:t>
            </w:r>
            <w:r w:rsidR="00CE7335" w:rsidRPr="007E6F64">
              <w:rPr>
                <w:rFonts w:ascii="Arial" w:hAnsi="Arial" w:cs="Arial"/>
              </w:rPr>
              <w:t xml:space="preserve">social </w:t>
            </w:r>
            <w:r w:rsidR="003350A4" w:rsidRPr="007E6F64">
              <w:rPr>
                <w:rFonts w:ascii="Arial" w:hAnsi="Arial" w:cs="Arial"/>
              </w:rPr>
              <w:t>groups</w:t>
            </w:r>
            <w:r w:rsidR="00CE7335" w:rsidRPr="007E6F64">
              <w:rPr>
                <w:rFonts w:ascii="Arial" w:hAnsi="Arial" w:cs="Arial"/>
              </w:rPr>
              <w:t xml:space="preserve"> and services</w:t>
            </w:r>
            <w:r w:rsidRPr="007E6F64">
              <w:rPr>
                <w:rFonts w:ascii="Arial" w:hAnsi="Arial" w:cs="Arial"/>
              </w:rPr>
              <w:t xml:space="preserve">, </w:t>
            </w:r>
            <w:r w:rsidR="00345FFC" w:rsidRPr="007E6F64">
              <w:rPr>
                <w:rFonts w:ascii="Arial" w:hAnsi="Arial" w:cs="Arial"/>
              </w:rPr>
              <w:t xml:space="preserve">including </w:t>
            </w:r>
            <w:r w:rsidR="00B974B1" w:rsidRPr="007E6F64">
              <w:rPr>
                <w:rFonts w:ascii="Arial" w:hAnsi="Arial" w:cs="Arial"/>
              </w:rPr>
              <w:t xml:space="preserve">skill in deep </w:t>
            </w:r>
            <w:r w:rsidR="00345FFC" w:rsidRPr="007E6F64">
              <w:rPr>
                <w:rFonts w:ascii="Arial" w:hAnsi="Arial" w:cs="Arial"/>
              </w:rPr>
              <w:t xml:space="preserve">listening, </w:t>
            </w:r>
            <w:r>
              <w:rPr>
                <w:rFonts w:ascii="Arial" w:hAnsi="Arial" w:cs="Arial"/>
              </w:rPr>
              <w:t>written and oral</w:t>
            </w:r>
            <w:r w:rsidR="00345FFC">
              <w:rPr>
                <w:rFonts w:ascii="Arial" w:hAnsi="Arial" w:cs="Arial"/>
              </w:rPr>
              <w:t xml:space="preserve"> skills</w:t>
            </w:r>
          </w:p>
          <w:p w14:paraId="6F74FACD" w14:textId="77777777" w:rsidR="003609FD" w:rsidRDefault="003609FD" w:rsidP="003609FD">
            <w:pPr>
              <w:pStyle w:val="ListParagraph"/>
              <w:numPr>
                <w:ilvl w:val="0"/>
                <w:numId w:val="10"/>
              </w:numPr>
              <w:rPr>
                <w:rFonts w:ascii="Arial" w:hAnsi="Arial" w:cs="Arial"/>
              </w:rPr>
            </w:pPr>
            <w:r>
              <w:rPr>
                <w:rFonts w:ascii="Arial" w:hAnsi="Arial" w:cs="Arial"/>
              </w:rPr>
              <w:t>Excellent administration skills</w:t>
            </w:r>
          </w:p>
          <w:p w14:paraId="75C685BA" w14:textId="77777777" w:rsidR="003609FD" w:rsidRDefault="003609FD" w:rsidP="003609FD">
            <w:pPr>
              <w:pStyle w:val="ListParagraph"/>
              <w:numPr>
                <w:ilvl w:val="0"/>
                <w:numId w:val="10"/>
              </w:numPr>
              <w:rPr>
                <w:rFonts w:ascii="Arial" w:hAnsi="Arial" w:cs="Arial"/>
              </w:rPr>
            </w:pPr>
            <w:r>
              <w:rPr>
                <w:rFonts w:ascii="Arial" w:hAnsi="Arial" w:cs="Arial"/>
              </w:rPr>
              <w:t xml:space="preserve">Knowledge and understanding of equalities </w:t>
            </w:r>
            <w:bookmarkStart w:id="0" w:name="_GoBack"/>
            <w:bookmarkEnd w:id="0"/>
            <w:r>
              <w:rPr>
                <w:rFonts w:ascii="Arial" w:hAnsi="Arial" w:cs="Arial"/>
              </w:rPr>
              <w:t>legislation and a commitment to fighting pre</w:t>
            </w:r>
            <w:r w:rsidR="00414A97">
              <w:rPr>
                <w:rFonts w:ascii="Arial" w:hAnsi="Arial" w:cs="Arial"/>
              </w:rPr>
              <w:t>judice and discrimination in all its forms</w:t>
            </w:r>
          </w:p>
          <w:p w14:paraId="5C052921" w14:textId="77777777" w:rsidR="00414A97" w:rsidRDefault="00414A97" w:rsidP="003609FD">
            <w:pPr>
              <w:pStyle w:val="ListParagraph"/>
              <w:numPr>
                <w:ilvl w:val="0"/>
                <w:numId w:val="10"/>
              </w:numPr>
              <w:rPr>
                <w:rFonts w:ascii="Arial" w:hAnsi="Arial" w:cs="Arial"/>
              </w:rPr>
            </w:pPr>
            <w:r>
              <w:rPr>
                <w:rFonts w:ascii="Arial" w:hAnsi="Arial" w:cs="Arial"/>
              </w:rPr>
              <w:t>Have a valid full UK driving licence</w:t>
            </w:r>
          </w:p>
          <w:p w14:paraId="4D07BADE" w14:textId="77777777" w:rsidR="00E84D81" w:rsidRDefault="00E84D81" w:rsidP="00E84D81">
            <w:pPr>
              <w:rPr>
                <w:rFonts w:ascii="Arial" w:hAnsi="Arial" w:cs="Arial"/>
              </w:rPr>
            </w:pPr>
          </w:p>
          <w:p w14:paraId="3C98B55C" w14:textId="77777777" w:rsidR="00E84D81" w:rsidRPr="00466182" w:rsidRDefault="00E84D81" w:rsidP="00466182">
            <w:pPr>
              <w:rPr>
                <w:rFonts w:ascii="Arial" w:hAnsi="Arial" w:cs="Arial"/>
              </w:rPr>
            </w:pPr>
          </w:p>
        </w:tc>
        <w:tc>
          <w:tcPr>
            <w:tcW w:w="1689" w:type="dxa"/>
          </w:tcPr>
          <w:p w14:paraId="497254AD" w14:textId="77777777" w:rsidR="00C83968" w:rsidRDefault="00466182" w:rsidP="009942C4">
            <w:pPr>
              <w:jc w:val="center"/>
              <w:rPr>
                <w:rFonts w:ascii="Arial" w:hAnsi="Arial" w:cs="Arial"/>
              </w:rPr>
            </w:pPr>
            <w:r>
              <w:rPr>
                <w:rFonts w:ascii="Arial" w:hAnsi="Arial" w:cs="Arial"/>
              </w:rPr>
              <w:t>E</w:t>
            </w:r>
          </w:p>
          <w:p w14:paraId="352050A0" w14:textId="77777777" w:rsidR="00B65C6B" w:rsidRDefault="00B65C6B" w:rsidP="009942C4">
            <w:pPr>
              <w:jc w:val="center"/>
              <w:rPr>
                <w:rFonts w:ascii="Arial" w:hAnsi="Arial" w:cs="Arial"/>
              </w:rPr>
            </w:pPr>
          </w:p>
          <w:p w14:paraId="42274AE9" w14:textId="77777777" w:rsidR="00466182" w:rsidRDefault="00466182" w:rsidP="009942C4">
            <w:pPr>
              <w:jc w:val="center"/>
              <w:rPr>
                <w:rFonts w:ascii="Arial" w:hAnsi="Arial" w:cs="Arial"/>
              </w:rPr>
            </w:pPr>
            <w:r>
              <w:rPr>
                <w:rFonts w:ascii="Arial" w:hAnsi="Arial" w:cs="Arial"/>
              </w:rPr>
              <w:t>E</w:t>
            </w:r>
          </w:p>
          <w:p w14:paraId="7871B338" w14:textId="77777777" w:rsidR="00466182" w:rsidRDefault="00466182" w:rsidP="009942C4">
            <w:pPr>
              <w:jc w:val="center"/>
              <w:rPr>
                <w:rFonts w:ascii="Arial" w:hAnsi="Arial" w:cs="Arial"/>
              </w:rPr>
            </w:pPr>
          </w:p>
          <w:p w14:paraId="3CF55EBC" w14:textId="77777777" w:rsidR="00466182" w:rsidRDefault="00466182" w:rsidP="009942C4">
            <w:pPr>
              <w:jc w:val="center"/>
              <w:rPr>
                <w:rFonts w:ascii="Arial" w:hAnsi="Arial" w:cs="Arial"/>
              </w:rPr>
            </w:pPr>
            <w:r>
              <w:rPr>
                <w:rFonts w:ascii="Arial" w:hAnsi="Arial" w:cs="Arial"/>
              </w:rPr>
              <w:t>E</w:t>
            </w:r>
          </w:p>
          <w:p w14:paraId="2C4021A6" w14:textId="77777777" w:rsidR="00466182" w:rsidRDefault="00466182" w:rsidP="009942C4">
            <w:pPr>
              <w:jc w:val="center"/>
              <w:rPr>
                <w:rFonts w:ascii="Arial" w:hAnsi="Arial" w:cs="Arial"/>
              </w:rPr>
            </w:pPr>
            <w:r>
              <w:rPr>
                <w:rFonts w:ascii="Arial" w:hAnsi="Arial" w:cs="Arial"/>
              </w:rPr>
              <w:t>E</w:t>
            </w:r>
          </w:p>
          <w:p w14:paraId="33579E7E" w14:textId="77777777" w:rsidR="00466182" w:rsidRDefault="00466182" w:rsidP="009942C4">
            <w:pPr>
              <w:jc w:val="center"/>
              <w:rPr>
                <w:rFonts w:ascii="Arial" w:hAnsi="Arial" w:cs="Arial"/>
              </w:rPr>
            </w:pPr>
          </w:p>
          <w:p w14:paraId="436822A9" w14:textId="77777777" w:rsidR="00466182" w:rsidRDefault="00466182" w:rsidP="009942C4">
            <w:pPr>
              <w:jc w:val="center"/>
              <w:rPr>
                <w:rFonts w:ascii="Arial" w:hAnsi="Arial" w:cs="Arial"/>
              </w:rPr>
            </w:pPr>
          </w:p>
          <w:p w14:paraId="0D0693E6" w14:textId="77777777" w:rsidR="00466182" w:rsidRDefault="00466182" w:rsidP="009942C4">
            <w:pPr>
              <w:jc w:val="center"/>
              <w:rPr>
                <w:rFonts w:ascii="Arial" w:hAnsi="Arial" w:cs="Arial"/>
              </w:rPr>
            </w:pPr>
            <w:r>
              <w:rPr>
                <w:rFonts w:ascii="Arial" w:hAnsi="Arial" w:cs="Arial"/>
              </w:rPr>
              <w:t>E</w:t>
            </w:r>
          </w:p>
          <w:p w14:paraId="5064A49D" w14:textId="77777777" w:rsidR="00466182" w:rsidRDefault="00466182" w:rsidP="009942C4">
            <w:pPr>
              <w:jc w:val="center"/>
              <w:rPr>
                <w:rFonts w:ascii="Arial" w:hAnsi="Arial" w:cs="Arial"/>
              </w:rPr>
            </w:pPr>
          </w:p>
          <w:p w14:paraId="400BEE81" w14:textId="77777777" w:rsidR="00466182" w:rsidRDefault="00466182" w:rsidP="009942C4">
            <w:pPr>
              <w:jc w:val="center"/>
              <w:rPr>
                <w:rFonts w:ascii="Arial" w:hAnsi="Arial" w:cs="Arial"/>
              </w:rPr>
            </w:pPr>
          </w:p>
          <w:p w14:paraId="2D6DADC5" w14:textId="77777777" w:rsidR="00B65C6B" w:rsidRDefault="00B65C6B" w:rsidP="009942C4">
            <w:pPr>
              <w:jc w:val="center"/>
              <w:rPr>
                <w:rFonts w:ascii="Arial" w:hAnsi="Arial" w:cs="Arial"/>
              </w:rPr>
            </w:pPr>
          </w:p>
          <w:p w14:paraId="24C9B20B" w14:textId="77777777" w:rsidR="00466182" w:rsidRDefault="00466182" w:rsidP="009942C4">
            <w:pPr>
              <w:jc w:val="center"/>
              <w:rPr>
                <w:rFonts w:ascii="Arial" w:hAnsi="Arial" w:cs="Arial"/>
              </w:rPr>
            </w:pPr>
            <w:r>
              <w:rPr>
                <w:rFonts w:ascii="Arial" w:hAnsi="Arial" w:cs="Arial"/>
              </w:rPr>
              <w:t>E</w:t>
            </w:r>
          </w:p>
          <w:p w14:paraId="68C0080A" w14:textId="77777777" w:rsidR="00466182" w:rsidRDefault="00466182" w:rsidP="009942C4">
            <w:pPr>
              <w:jc w:val="center"/>
              <w:rPr>
                <w:rFonts w:ascii="Arial" w:hAnsi="Arial" w:cs="Arial"/>
              </w:rPr>
            </w:pPr>
          </w:p>
          <w:p w14:paraId="2A0162BE" w14:textId="77777777" w:rsidR="00466182" w:rsidRDefault="00466182" w:rsidP="009942C4">
            <w:pPr>
              <w:jc w:val="center"/>
              <w:rPr>
                <w:rFonts w:ascii="Arial" w:hAnsi="Arial" w:cs="Arial"/>
              </w:rPr>
            </w:pPr>
          </w:p>
          <w:p w14:paraId="1235D736" w14:textId="77777777" w:rsidR="00466182" w:rsidRDefault="00466182" w:rsidP="009942C4">
            <w:pPr>
              <w:jc w:val="center"/>
              <w:rPr>
                <w:rFonts w:ascii="Arial" w:hAnsi="Arial" w:cs="Arial"/>
              </w:rPr>
            </w:pPr>
          </w:p>
          <w:p w14:paraId="368DF155" w14:textId="77777777" w:rsidR="00466182" w:rsidRDefault="00466182" w:rsidP="009942C4">
            <w:pPr>
              <w:jc w:val="center"/>
              <w:rPr>
                <w:rFonts w:ascii="Arial" w:hAnsi="Arial" w:cs="Arial"/>
              </w:rPr>
            </w:pPr>
            <w:r>
              <w:rPr>
                <w:rFonts w:ascii="Arial" w:hAnsi="Arial" w:cs="Arial"/>
              </w:rPr>
              <w:t>E</w:t>
            </w:r>
          </w:p>
          <w:p w14:paraId="7E7024FD" w14:textId="77777777" w:rsidR="00466182" w:rsidRDefault="00466182" w:rsidP="009942C4">
            <w:pPr>
              <w:jc w:val="center"/>
              <w:rPr>
                <w:rFonts w:ascii="Arial" w:hAnsi="Arial" w:cs="Arial"/>
              </w:rPr>
            </w:pPr>
          </w:p>
          <w:p w14:paraId="2F47F952" w14:textId="77777777" w:rsidR="00466182" w:rsidRDefault="00466182" w:rsidP="009942C4">
            <w:pPr>
              <w:jc w:val="center"/>
              <w:rPr>
                <w:rFonts w:ascii="Arial" w:hAnsi="Arial" w:cs="Arial"/>
              </w:rPr>
            </w:pPr>
            <w:r>
              <w:rPr>
                <w:rFonts w:ascii="Arial" w:hAnsi="Arial" w:cs="Arial"/>
              </w:rPr>
              <w:t>E</w:t>
            </w:r>
          </w:p>
          <w:p w14:paraId="589EBF26" w14:textId="77777777" w:rsidR="00B65C6B" w:rsidRDefault="00B65C6B" w:rsidP="009942C4">
            <w:pPr>
              <w:jc w:val="center"/>
              <w:rPr>
                <w:rFonts w:ascii="Arial" w:hAnsi="Arial" w:cs="Arial"/>
              </w:rPr>
            </w:pPr>
          </w:p>
          <w:p w14:paraId="7734788E" w14:textId="77777777" w:rsidR="00466182" w:rsidRDefault="00466182" w:rsidP="009942C4">
            <w:pPr>
              <w:jc w:val="center"/>
              <w:rPr>
                <w:rFonts w:ascii="Arial" w:hAnsi="Arial" w:cs="Arial"/>
              </w:rPr>
            </w:pPr>
            <w:r>
              <w:rPr>
                <w:rFonts w:ascii="Arial" w:hAnsi="Arial" w:cs="Arial"/>
              </w:rPr>
              <w:t>E</w:t>
            </w:r>
          </w:p>
          <w:p w14:paraId="3301E183" w14:textId="77777777" w:rsidR="00466182" w:rsidRDefault="00466182" w:rsidP="009942C4">
            <w:pPr>
              <w:jc w:val="center"/>
              <w:rPr>
                <w:rFonts w:ascii="Arial" w:hAnsi="Arial" w:cs="Arial"/>
              </w:rPr>
            </w:pPr>
          </w:p>
          <w:p w14:paraId="5FF272FD" w14:textId="34296FE6" w:rsidR="00466182" w:rsidRDefault="00466182" w:rsidP="009942C4">
            <w:pPr>
              <w:jc w:val="center"/>
              <w:rPr>
                <w:rFonts w:ascii="Arial" w:hAnsi="Arial" w:cs="Arial"/>
              </w:rPr>
            </w:pPr>
            <w:r>
              <w:rPr>
                <w:rFonts w:ascii="Arial" w:hAnsi="Arial" w:cs="Arial"/>
              </w:rPr>
              <w:t>E</w:t>
            </w:r>
          </w:p>
          <w:p w14:paraId="73324280" w14:textId="77777777" w:rsidR="00466182" w:rsidRDefault="00466182" w:rsidP="009942C4">
            <w:pPr>
              <w:jc w:val="center"/>
              <w:rPr>
                <w:rFonts w:ascii="Arial" w:hAnsi="Arial" w:cs="Arial"/>
              </w:rPr>
            </w:pPr>
          </w:p>
          <w:p w14:paraId="6A2E2C99" w14:textId="77777777" w:rsidR="00466182" w:rsidRDefault="00466182" w:rsidP="009942C4">
            <w:pPr>
              <w:jc w:val="center"/>
              <w:rPr>
                <w:rFonts w:ascii="Arial" w:hAnsi="Arial" w:cs="Arial"/>
              </w:rPr>
            </w:pPr>
          </w:p>
        </w:tc>
        <w:tc>
          <w:tcPr>
            <w:tcW w:w="1631" w:type="dxa"/>
          </w:tcPr>
          <w:p w14:paraId="0871CC6B" w14:textId="77777777" w:rsidR="00C83968" w:rsidRDefault="00CD09BB" w:rsidP="009942C4">
            <w:pPr>
              <w:jc w:val="center"/>
              <w:rPr>
                <w:rFonts w:ascii="Arial" w:hAnsi="Arial" w:cs="Arial"/>
              </w:rPr>
            </w:pPr>
            <w:r>
              <w:rPr>
                <w:rFonts w:ascii="Arial" w:hAnsi="Arial" w:cs="Arial"/>
              </w:rPr>
              <w:t>A/I</w:t>
            </w:r>
          </w:p>
          <w:p w14:paraId="33C1D0A2" w14:textId="77777777" w:rsidR="00B65C6B" w:rsidRDefault="00B65C6B" w:rsidP="009942C4">
            <w:pPr>
              <w:jc w:val="center"/>
              <w:rPr>
                <w:rFonts w:ascii="Arial" w:hAnsi="Arial" w:cs="Arial"/>
              </w:rPr>
            </w:pPr>
          </w:p>
          <w:p w14:paraId="10BBC864" w14:textId="77777777" w:rsidR="00CD09BB" w:rsidRDefault="00CD09BB" w:rsidP="009942C4">
            <w:pPr>
              <w:jc w:val="center"/>
              <w:rPr>
                <w:rFonts w:ascii="Arial" w:hAnsi="Arial" w:cs="Arial"/>
              </w:rPr>
            </w:pPr>
            <w:r>
              <w:rPr>
                <w:rFonts w:ascii="Arial" w:hAnsi="Arial" w:cs="Arial"/>
              </w:rPr>
              <w:t>A/I</w:t>
            </w:r>
          </w:p>
          <w:p w14:paraId="0F035B8E" w14:textId="77777777" w:rsidR="00CD09BB" w:rsidRDefault="00CD09BB" w:rsidP="009942C4">
            <w:pPr>
              <w:jc w:val="center"/>
              <w:rPr>
                <w:rFonts w:ascii="Arial" w:hAnsi="Arial" w:cs="Arial"/>
              </w:rPr>
            </w:pPr>
          </w:p>
          <w:p w14:paraId="0EDC050B" w14:textId="77777777" w:rsidR="00CD09BB" w:rsidRDefault="00CD09BB" w:rsidP="009942C4">
            <w:pPr>
              <w:jc w:val="center"/>
              <w:rPr>
                <w:rFonts w:ascii="Arial" w:hAnsi="Arial" w:cs="Arial"/>
              </w:rPr>
            </w:pPr>
            <w:r>
              <w:rPr>
                <w:rFonts w:ascii="Arial" w:hAnsi="Arial" w:cs="Arial"/>
              </w:rPr>
              <w:t>A/I/T</w:t>
            </w:r>
          </w:p>
          <w:p w14:paraId="29BA4227" w14:textId="77777777" w:rsidR="00CD09BB" w:rsidRDefault="00CD09BB" w:rsidP="009942C4">
            <w:pPr>
              <w:jc w:val="center"/>
              <w:rPr>
                <w:rFonts w:ascii="Arial" w:hAnsi="Arial" w:cs="Arial"/>
              </w:rPr>
            </w:pPr>
            <w:r>
              <w:rPr>
                <w:rFonts w:ascii="Arial" w:hAnsi="Arial" w:cs="Arial"/>
              </w:rPr>
              <w:t>A/I/T</w:t>
            </w:r>
          </w:p>
          <w:p w14:paraId="69888CC2" w14:textId="77777777" w:rsidR="00CD09BB" w:rsidRDefault="00CD09BB" w:rsidP="009942C4">
            <w:pPr>
              <w:jc w:val="center"/>
              <w:rPr>
                <w:rFonts w:ascii="Arial" w:hAnsi="Arial" w:cs="Arial"/>
              </w:rPr>
            </w:pPr>
          </w:p>
          <w:p w14:paraId="368CF054" w14:textId="77777777" w:rsidR="00CD09BB" w:rsidRDefault="00CD09BB" w:rsidP="009942C4">
            <w:pPr>
              <w:jc w:val="center"/>
              <w:rPr>
                <w:rFonts w:ascii="Arial" w:hAnsi="Arial" w:cs="Arial"/>
              </w:rPr>
            </w:pPr>
          </w:p>
          <w:p w14:paraId="57EC9809" w14:textId="77777777" w:rsidR="00CD09BB" w:rsidRDefault="00CD09BB" w:rsidP="009942C4">
            <w:pPr>
              <w:jc w:val="center"/>
              <w:rPr>
                <w:rFonts w:ascii="Arial" w:hAnsi="Arial" w:cs="Arial"/>
              </w:rPr>
            </w:pPr>
            <w:r>
              <w:rPr>
                <w:rFonts w:ascii="Arial" w:hAnsi="Arial" w:cs="Arial"/>
              </w:rPr>
              <w:t>A/I</w:t>
            </w:r>
          </w:p>
          <w:p w14:paraId="2A918316" w14:textId="77777777" w:rsidR="00CD09BB" w:rsidRDefault="00CD09BB" w:rsidP="009942C4">
            <w:pPr>
              <w:jc w:val="center"/>
              <w:rPr>
                <w:rFonts w:ascii="Arial" w:hAnsi="Arial" w:cs="Arial"/>
              </w:rPr>
            </w:pPr>
          </w:p>
          <w:p w14:paraId="2B5EB976" w14:textId="77777777" w:rsidR="00CD09BB" w:rsidRDefault="00CD09BB" w:rsidP="009942C4">
            <w:pPr>
              <w:jc w:val="center"/>
              <w:rPr>
                <w:rFonts w:ascii="Arial" w:hAnsi="Arial" w:cs="Arial"/>
              </w:rPr>
            </w:pPr>
          </w:p>
          <w:p w14:paraId="63B02D04" w14:textId="77777777" w:rsidR="00B65C6B" w:rsidRDefault="00B65C6B" w:rsidP="009942C4">
            <w:pPr>
              <w:jc w:val="center"/>
              <w:rPr>
                <w:rFonts w:ascii="Arial" w:hAnsi="Arial" w:cs="Arial"/>
              </w:rPr>
            </w:pPr>
          </w:p>
          <w:p w14:paraId="6BFDAEDE" w14:textId="77777777" w:rsidR="00CD09BB" w:rsidRDefault="00CD09BB" w:rsidP="009942C4">
            <w:pPr>
              <w:jc w:val="center"/>
              <w:rPr>
                <w:rFonts w:ascii="Arial" w:hAnsi="Arial" w:cs="Arial"/>
              </w:rPr>
            </w:pPr>
            <w:r>
              <w:rPr>
                <w:rFonts w:ascii="Arial" w:hAnsi="Arial" w:cs="Arial"/>
              </w:rPr>
              <w:t>A/I</w:t>
            </w:r>
          </w:p>
          <w:p w14:paraId="7E2A7407" w14:textId="77777777" w:rsidR="00CD09BB" w:rsidRDefault="00CD09BB" w:rsidP="009942C4">
            <w:pPr>
              <w:jc w:val="center"/>
              <w:rPr>
                <w:rFonts w:ascii="Arial" w:hAnsi="Arial" w:cs="Arial"/>
              </w:rPr>
            </w:pPr>
          </w:p>
          <w:p w14:paraId="3DB23AA3" w14:textId="77777777" w:rsidR="00CD09BB" w:rsidRDefault="00CD09BB" w:rsidP="009942C4">
            <w:pPr>
              <w:jc w:val="center"/>
              <w:rPr>
                <w:rFonts w:ascii="Arial" w:hAnsi="Arial" w:cs="Arial"/>
              </w:rPr>
            </w:pPr>
          </w:p>
          <w:p w14:paraId="7980500F" w14:textId="77777777" w:rsidR="00CD09BB" w:rsidRDefault="00CD09BB" w:rsidP="009942C4">
            <w:pPr>
              <w:jc w:val="center"/>
              <w:rPr>
                <w:rFonts w:ascii="Arial" w:hAnsi="Arial" w:cs="Arial"/>
              </w:rPr>
            </w:pPr>
          </w:p>
          <w:p w14:paraId="4A8C4F47" w14:textId="77777777" w:rsidR="00CD09BB" w:rsidRDefault="00CD09BB" w:rsidP="009942C4">
            <w:pPr>
              <w:jc w:val="center"/>
              <w:rPr>
                <w:rFonts w:ascii="Arial" w:hAnsi="Arial" w:cs="Arial"/>
              </w:rPr>
            </w:pPr>
            <w:r>
              <w:rPr>
                <w:rFonts w:ascii="Arial" w:hAnsi="Arial" w:cs="Arial"/>
              </w:rPr>
              <w:t>A/I/T</w:t>
            </w:r>
          </w:p>
          <w:p w14:paraId="03CA2C24" w14:textId="77777777" w:rsidR="00CD09BB" w:rsidRDefault="00CD09BB" w:rsidP="009942C4">
            <w:pPr>
              <w:jc w:val="center"/>
              <w:rPr>
                <w:rFonts w:ascii="Arial" w:hAnsi="Arial" w:cs="Arial"/>
              </w:rPr>
            </w:pPr>
          </w:p>
          <w:p w14:paraId="7E0C1048" w14:textId="77777777" w:rsidR="00CD09BB" w:rsidRDefault="00CD09BB" w:rsidP="009942C4">
            <w:pPr>
              <w:jc w:val="center"/>
              <w:rPr>
                <w:rFonts w:ascii="Arial" w:hAnsi="Arial" w:cs="Arial"/>
              </w:rPr>
            </w:pPr>
            <w:r>
              <w:rPr>
                <w:rFonts w:ascii="Arial" w:hAnsi="Arial" w:cs="Arial"/>
              </w:rPr>
              <w:t>A/I</w:t>
            </w:r>
          </w:p>
          <w:p w14:paraId="5D17F6E2" w14:textId="77777777" w:rsidR="00B65C6B" w:rsidRDefault="00B65C6B" w:rsidP="009942C4">
            <w:pPr>
              <w:jc w:val="center"/>
              <w:rPr>
                <w:rFonts w:ascii="Arial" w:hAnsi="Arial" w:cs="Arial"/>
              </w:rPr>
            </w:pPr>
          </w:p>
          <w:p w14:paraId="2FD984A1" w14:textId="77777777" w:rsidR="00CD09BB" w:rsidRDefault="00CD09BB" w:rsidP="009942C4">
            <w:pPr>
              <w:jc w:val="center"/>
              <w:rPr>
                <w:rFonts w:ascii="Arial" w:hAnsi="Arial" w:cs="Arial"/>
              </w:rPr>
            </w:pPr>
            <w:r>
              <w:rPr>
                <w:rFonts w:ascii="Arial" w:hAnsi="Arial" w:cs="Arial"/>
              </w:rPr>
              <w:t>E/I/T</w:t>
            </w:r>
          </w:p>
          <w:p w14:paraId="46C1F2AC" w14:textId="77777777" w:rsidR="00CD09BB" w:rsidRDefault="00CD09BB" w:rsidP="009942C4">
            <w:pPr>
              <w:jc w:val="center"/>
              <w:rPr>
                <w:rFonts w:ascii="Arial" w:hAnsi="Arial" w:cs="Arial"/>
              </w:rPr>
            </w:pPr>
          </w:p>
          <w:p w14:paraId="58AEAF00" w14:textId="77777777" w:rsidR="00CD09BB" w:rsidRDefault="00CD09BB" w:rsidP="009942C4">
            <w:pPr>
              <w:jc w:val="center"/>
              <w:rPr>
                <w:rFonts w:ascii="Arial" w:hAnsi="Arial" w:cs="Arial"/>
              </w:rPr>
            </w:pPr>
            <w:r>
              <w:rPr>
                <w:rFonts w:ascii="Arial" w:hAnsi="Arial" w:cs="Arial"/>
              </w:rPr>
              <w:t>A</w:t>
            </w:r>
          </w:p>
        </w:tc>
      </w:tr>
      <w:tr w:rsidR="00656EBB" w14:paraId="270EA5D9" w14:textId="77777777" w:rsidTr="00E84D81">
        <w:tc>
          <w:tcPr>
            <w:tcW w:w="6534" w:type="dxa"/>
            <w:gridSpan w:val="2"/>
          </w:tcPr>
          <w:p w14:paraId="022E885A" w14:textId="77777777" w:rsidR="00656EBB" w:rsidRDefault="00656EBB" w:rsidP="00656EBB">
            <w:pPr>
              <w:rPr>
                <w:rFonts w:ascii="Arial" w:hAnsi="Arial" w:cs="Arial"/>
                <w:b/>
              </w:rPr>
            </w:pPr>
            <w:r w:rsidRPr="00E84D81">
              <w:rPr>
                <w:rFonts w:ascii="Arial" w:hAnsi="Arial" w:cs="Arial"/>
                <w:b/>
              </w:rPr>
              <w:t>Other Requirements</w:t>
            </w:r>
          </w:p>
          <w:p w14:paraId="4E318FB4" w14:textId="77777777" w:rsidR="00656EBB" w:rsidRDefault="00656EBB" w:rsidP="00656EBB">
            <w:pPr>
              <w:pStyle w:val="ListParagraph"/>
              <w:rPr>
                <w:rFonts w:ascii="Arial" w:hAnsi="Arial" w:cs="Arial"/>
              </w:rPr>
            </w:pPr>
          </w:p>
        </w:tc>
        <w:tc>
          <w:tcPr>
            <w:tcW w:w="1689" w:type="dxa"/>
          </w:tcPr>
          <w:p w14:paraId="5E62D045" w14:textId="77777777" w:rsidR="00656EBB" w:rsidRDefault="00656EBB" w:rsidP="00C034DD">
            <w:pPr>
              <w:jc w:val="center"/>
              <w:rPr>
                <w:rFonts w:ascii="Arial" w:hAnsi="Arial" w:cs="Arial"/>
              </w:rPr>
            </w:pPr>
          </w:p>
        </w:tc>
        <w:tc>
          <w:tcPr>
            <w:tcW w:w="1631" w:type="dxa"/>
          </w:tcPr>
          <w:p w14:paraId="0FDCDCC8" w14:textId="77777777" w:rsidR="00656EBB" w:rsidRDefault="00656EBB" w:rsidP="00C034DD">
            <w:pPr>
              <w:jc w:val="center"/>
              <w:rPr>
                <w:rFonts w:ascii="Arial" w:hAnsi="Arial" w:cs="Arial"/>
              </w:rPr>
            </w:pPr>
          </w:p>
        </w:tc>
      </w:tr>
      <w:tr w:rsidR="00656EBB" w14:paraId="7D6F2EB7" w14:textId="77777777" w:rsidTr="00E84D81">
        <w:tc>
          <w:tcPr>
            <w:tcW w:w="6534" w:type="dxa"/>
            <w:gridSpan w:val="2"/>
          </w:tcPr>
          <w:p w14:paraId="77FD2A5B" w14:textId="77777777" w:rsidR="00656EBB" w:rsidRDefault="00656EBB" w:rsidP="00656EBB">
            <w:pPr>
              <w:pStyle w:val="ListParagraph"/>
              <w:numPr>
                <w:ilvl w:val="0"/>
                <w:numId w:val="11"/>
              </w:numPr>
              <w:rPr>
                <w:rFonts w:ascii="Arial" w:hAnsi="Arial" w:cs="Arial"/>
              </w:rPr>
            </w:pPr>
            <w:r>
              <w:rPr>
                <w:rFonts w:ascii="Arial" w:hAnsi="Arial" w:cs="Arial"/>
              </w:rPr>
              <w:t>To work flexibly around the needs of the team and programme including evenings and weekends</w:t>
            </w:r>
          </w:p>
          <w:p w14:paraId="464ECB8F" w14:textId="77777777" w:rsidR="00656EBB" w:rsidRDefault="00656EBB" w:rsidP="00656EBB">
            <w:pPr>
              <w:pStyle w:val="ListParagraph"/>
              <w:numPr>
                <w:ilvl w:val="0"/>
                <w:numId w:val="11"/>
              </w:numPr>
              <w:rPr>
                <w:rFonts w:ascii="Arial" w:hAnsi="Arial" w:cs="Arial"/>
              </w:rPr>
            </w:pPr>
            <w:r>
              <w:rPr>
                <w:rFonts w:ascii="Arial" w:hAnsi="Arial" w:cs="Arial"/>
              </w:rPr>
              <w:t>Approachable, enthusiastic, and confident, with demonstrable personal resilience</w:t>
            </w:r>
          </w:p>
          <w:p w14:paraId="57E4195F" w14:textId="77777777" w:rsidR="00656EBB" w:rsidRDefault="00656EBB" w:rsidP="00656EBB">
            <w:pPr>
              <w:pStyle w:val="ListParagraph"/>
              <w:numPr>
                <w:ilvl w:val="0"/>
                <w:numId w:val="11"/>
              </w:numPr>
              <w:rPr>
                <w:rFonts w:ascii="Arial" w:hAnsi="Arial" w:cs="Arial"/>
              </w:rPr>
            </w:pPr>
            <w:r>
              <w:rPr>
                <w:rFonts w:ascii="Arial" w:hAnsi="Arial" w:cs="Arial"/>
              </w:rPr>
              <w:t>Commitments to proactively making face-to-face, grass roots engagements with residents in Northwood through frequent and regular outreach in homes and other venues</w:t>
            </w:r>
          </w:p>
          <w:p w14:paraId="64AE24FB" w14:textId="77777777" w:rsidR="00656EBB" w:rsidRDefault="00656EBB" w:rsidP="00656EBB">
            <w:pPr>
              <w:pStyle w:val="ListParagraph"/>
              <w:numPr>
                <w:ilvl w:val="0"/>
                <w:numId w:val="11"/>
              </w:numPr>
              <w:rPr>
                <w:rFonts w:ascii="Arial" w:hAnsi="Arial" w:cs="Arial"/>
              </w:rPr>
            </w:pPr>
            <w:r>
              <w:rPr>
                <w:rFonts w:ascii="Arial" w:hAnsi="Arial" w:cs="Arial"/>
              </w:rPr>
              <w:t>Commitment to attend and apply training, travelling around Northwood and its environs and networking and learning opportunities, activities and events associated with the job</w:t>
            </w:r>
          </w:p>
          <w:p w14:paraId="07CD985D" w14:textId="77777777" w:rsidR="00656EBB" w:rsidRDefault="00656EBB" w:rsidP="00656EBB">
            <w:pPr>
              <w:pStyle w:val="ListParagraph"/>
              <w:rPr>
                <w:rFonts w:ascii="Arial" w:hAnsi="Arial" w:cs="Arial"/>
              </w:rPr>
            </w:pPr>
          </w:p>
        </w:tc>
        <w:tc>
          <w:tcPr>
            <w:tcW w:w="1689" w:type="dxa"/>
          </w:tcPr>
          <w:p w14:paraId="755ADFD4" w14:textId="77777777" w:rsidR="00656EBB" w:rsidRDefault="00EE0B0A" w:rsidP="00C034DD">
            <w:pPr>
              <w:jc w:val="center"/>
              <w:rPr>
                <w:rFonts w:ascii="Arial" w:hAnsi="Arial" w:cs="Arial"/>
              </w:rPr>
            </w:pPr>
            <w:r>
              <w:rPr>
                <w:rFonts w:ascii="Arial" w:hAnsi="Arial" w:cs="Arial"/>
              </w:rPr>
              <w:t>E</w:t>
            </w:r>
          </w:p>
          <w:p w14:paraId="3A49C320" w14:textId="77777777" w:rsidR="00EE0B0A" w:rsidRDefault="00EE0B0A" w:rsidP="00C034DD">
            <w:pPr>
              <w:jc w:val="center"/>
              <w:rPr>
                <w:rFonts w:ascii="Arial" w:hAnsi="Arial" w:cs="Arial"/>
              </w:rPr>
            </w:pPr>
          </w:p>
          <w:p w14:paraId="3ACF66E3" w14:textId="77777777" w:rsidR="00EE0B0A" w:rsidRDefault="00EE0B0A" w:rsidP="00C034DD">
            <w:pPr>
              <w:jc w:val="center"/>
              <w:rPr>
                <w:rFonts w:ascii="Arial" w:hAnsi="Arial" w:cs="Arial"/>
              </w:rPr>
            </w:pPr>
            <w:r>
              <w:rPr>
                <w:rFonts w:ascii="Arial" w:hAnsi="Arial" w:cs="Arial"/>
              </w:rPr>
              <w:t>E</w:t>
            </w:r>
          </w:p>
          <w:p w14:paraId="41AAD826" w14:textId="77777777" w:rsidR="00EE0B0A" w:rsidRDefault="00EE0B0A" w:rsidP="00C034DD">
            <w:pPr>
              <w:jc w:val="center"/>
              <w:rPr>
                <w:rFonts w:ascii="Arial" w:hAnsi="Arial" w:cs="Arial"/>
              </w:rPr>
            </w:pPr>
          </w:p>
          <w:p w14:paraId="523300CC" w14:textId="77777777" w:rsidR="00EE0B0A" w:rsidRDefault="00EE0B0A" w:rsidP="00C034DD">
            <w:pPr>
              <w:jc w:val="center"/>
              <w:rPr>
                <w:rFonts w:ascii="Arial" w:hAnsi="Arial" w:cs="Arial"/>
              </w:rPr>
            </w:pPr>
            <w:r>
              <w:rPr>
                <w:rFonts w:ascii="Arial" w:hAnsi="Arial" w:cs="Arial"/>
              </w:rPr>
              <w:t>E</w:t>
            </w:r>
          </w:p>
          <w:p w14:paraId="09B26788" w14:textId="77777777" w:rsidR="00EE0B0A" w:rsidRDefault="00EE0B0A" w:rsidP="00C034DD">
            <w:pPr>
              <w:jc w:val="center"/>
              <w:rPr>
                <w:rFonts w:ascii="Arial" w:hAnsi="Arial" w:cs="Arial"/>
              </w:rPr>
            </w:pPr>
          </w:p>
          <w:p w14:paraId="1C3A8295" w14:textId="77777777" w:rsidR="00EE0B0A" w:rsidRDefault="00EE0B0A" w:rsidP="00C034DD">
            <w:pPr>
              <w:jc w:val="center"/>
              <w:rPr>
                <w:rFonts w:ascii="Arial" w:hAnsi="Arial" w:cs="Arial"/>
              </w:rPr>
            </w:pPr>
          </w:p>
          <w:p w14:paraId="0BB04E1F" w14:textId="77777777" w:rsidR="00EE0B0A" w:rsidRDefault="00EE0B0A" w:rsidP="00C034DD">
            <w:pPr>
              <w:jc w:val="center"/>
              <w:rPr>
                <w:rFonts w:ascii="Arial" w:hAnsi="Arial" w:cs="Arial"/>
              </w:rPr>
            </w:pPr>
          </w:p>
          <w:p w14:paraId="05B1B363" w14:textId="77777777" w:rsidR="00EE0B0A" w:rsidRDefault="00EE0B0A" w:rsidP="00C034DD">
            <w:pPr>
              <w:jc w:val="center"/>
              <w:rPr>
                <w:rFonts w:ascii="Arial" w:hAnsi="Arial" w:cs="Arial"/>
              </w:rPr>
            </w:pPr>
            <w:r>
              <w:rPr>
                <w:rFonts w:ascii="Arial" w:hAnsi="Arial" w:cs="Arial"/>
              </w:rPr>
              <w:t>E</w:t>
            </w:r>
          </w:p>
        </w:tc>
        <w:tc>
          <w:tcPr>
            <w:tcW w:w="1631" w:type="dxa"/>
          </w:tcPr>
          <w:p w14:paraId="0D3B9251" w14:textId="77777777" w:rsidR="00656EBB" w:rsidRDefault="00EE0B0A" w:rsidP="00C034DD">
            <w:pPr>
              <w:jc w:val="center"/>
              <w:rPr>
                <w:rFonts w:ascii="Arial" w:hAnsi="Arial" w:cs="Arial"/>
              </w:rPr>
            </w:pPr>
            <w:r>
              <w:rPr>
                <w:rFonts w:ascii="Arial" w:hAnsi="Arial" w:cs="Arial"/>
              </w:rPr>
              <w:t>A/I</w:t>
            </w:r>
          </w:p>
          <w:p w14:paraId="4168ED7D" w14:textId="77777777" w:rsidR="00EE0B0A" w:rsidRDefault="00EE0B0A" w:rsidP="00C034DD">
            <w:pPr>
              <w:jc w:val="center"/>
              <w:rPr>
                <w:rFonts w:ascii="Arial" w:hAnsi="Arial" w:cs="Arial"/>
              </w:rPr>
            </w:pPr>
          </w:p>
          <w:p w14:paraId="716BB9DC" w14:textId="77777777" w:rsidR="00EE0B0A" w:rsidRDefault="00EE0B0A" w:rsidP="00C034DD">
            <w:pPr>
              <w:jc w:val="center"/>
              <w:rPr>
                <w:rFonts w:ascii="Arial" w:hAnsi="Arial" w:cs="Arial"/>
              </w:rPr>
            </w:pPr>
            <w:r>
              <w:rPr>
                <w:rFonts w:ascii="Arial" w:hAnsi="Arial" w:cs="Arial"/>
              </w:rPr>
              <w:t>A/I</w:t>
            </w:r>
          </w:p>
          <w:p w14:paraId="4CC62AE0" w14:textId="77777777" w:rsidR="00EE0B0A" w:rsidRDefault="00EE0B0A" w:rsidP="00C034DD">
            <w:pPr>
              <w:jc w:val="center"/>
              <w:rPr>
                <w:rFonts w:ascii="Arial" w:hAnsi="Arial" w:cs="Arial"/>
              </w:rPr>
            </w:pPr>
          </w:p>
          <w:p w14:paraId="6967BA40" w14:textId="77777777" w:rsidR="00EE0B0A" w:rsidRDefault="00EE0B0A" w:rsidP="00C034DD">
            <w:pPr>
              <w:jc w:val="center"/>
              <w:rPr>
                <w:rFonts w:ascii="Arial" w:hAnsi="Arial" w:cs="Arial"/>
              </w:rPr>
            </w:pPr>
            <w:r>
              <w:rPr>
                <w:rFonts w:ascii="Arial" w:hAnsi="Arial" w:cs="Arial"/>
              </w:rPr>
              <w:t>A/I</w:t>
            </w:r>
          </w:p>
          <w:p w14:paraId="4B611226" w14:textId="77777777" w:rsidR="00EE0B0A" w:rsidRDefault="00EE0B0A" w:rsidP="00C034DD">
            <w:pPr>
              <w:jc w:val="center"/>
              <w:rPr>
                <w:rFonts w:ascii="Arial" w:hAnsi="Arial" w:cs="Arial"/>
              </w:rPr>
            </w:pPr>
          </w:p>
          <w:p w14:paraId="66022108" w14:textId="77777777" w:rsidR="00EE0B0A" w:rsidRDefault="00EE0B0A" w:rsidP="00C034DD">
            <w:pPr>
              <w:jc w:val="center"/>
              <w:rPr>
                <w:rFonts w:ascii="Arial" w:hAnsi="Arial" w:cs="Arial"/>
              </w:rPr>
            </w:pPr>
          </w:p>
          <w:p w14:paraId="7ABA18F4" w14:textId="77777777" w:rsidR="00EE0B0A" w:rsidRDefault="00EE0B0A" w:rsidP="00C034DD">
            <w:pPr>
              <w:jc w:val="center"/>
              <w:rPr>
                <w:rFonts w:ascii="Arial" w:hAnsi="Arial" w:cs="Arial"/>
              </w:rPr>
            </w:pPr>
          </w:p>
          <w:p w14:paraId="505C3BCE" w14:textId="77777777" w:rsidR="00EE0B0A" w:rsidRDefault="00EE0B0A" w:rsidP="00C034DD">
            <w:pPr>
              <w:jc w:val="center"/>
              <w:rPr>
                <w:rFonts w:ascii="Arial" w:hAnsi="Arial" w:cs="Arial"/>
              </w:rPr>
            </w:pPr>
            <w:r>
              <w:rPr>
                <w:rFonts w:ascii="Arial" w:hAnsi="Arial" w:cs="Arial"/>
              </w:rPr>
              <w:t>A/I</w:t>
            </w:r>
          </w:p>
        </w:tc>
      </w:tr>
      <w:tr w:rsidR="00A346A1" w14:paraId="3439629F" w14:textId="77777777" w:rsidTr="00E84D81">
        <w:tc>
          <w:tcPr>
            <w:tcW w:w="6298" w:type="dxa"/>
          </w:tcPr>
          <w:p w14:paraId="2D601D5D" w14:textId="77777777" w:rsidR="00A346A1" w:rsidRPr="004B46FC" w:rsidRDefault="00A346A1" w:rsidP="00A346A1">
            <w:pPr>
              <w:rPr>
                <w:rFonts w:ascii="Arial" w:hAnsi="Arial" w:cs="Arial"/>
                <w:b/>
                <w:sz w:val="20"/>
                <w:szCs w:val="20"/>
              </w:rPr>
            </w:pPr>
            <w:r w:rsidRPr="004B46FC">
              <w:rPr>
                <w:rFonts w:ascii="Arial" w:hAnsi="Arial" w:cs="Arial"/>
                <w:b/>
                <w:sz w:val="20"/>
                <w:szCs w:val="20"/>
              </w:rPr>
              <w:t>A = Application Form   I = Interview</w:t>
            </w:r>
            <w:r w:rsidR="004B46FC" w:rsidRPr="004B46FC">
              <w:rPr>
                <w:rFonts w:ascii="Arial" w:hAnsi="Arial" w:cs="Arial"/>
                <w:b/>
                <w:sz w:val="20"/>
                <w:szCs w:val="20"/>
              </w:rPr>
              <w:t xml:space="preserve">  T = Task   R = Reference</w:t>
            </w:r>
          </w:p>
        </w:tc>
        <w:tc>
          <w:tcPr>
            <w:tcW w:w="236" w:type="dxa"/>
          </w:tcPr>
          <w:p w14:paraId="5B534E6D" w14:textId="77777777" w:rsidR="00A346A1" w:rsidRDefault="00A346A1" w:rsidP="00C034DD">
            <w:pPr>
              <w:jc w:val="center"/>
              <w:rPr>
                <w:rFonts w:ascii="Arial" w:hAnsi="Arial" w:cs="Arial"/>
              </w:rPr>
            </w:pPr>
          </w:p>
        </w:tc>
        <w:tc>
          <w:tcPr>
            <w:tcW w:w="3320" w:type="dxa"/>
            <w:gridSpan w:val="2"/>
          </w:tcPr>
          <w:p w14:paraId="25F49D0A" w14:textId="77777777" w:rsidR="00A346A1" w:rsidRDefault="00A346A1" w:rsidP="00E84D81">
            <w:pPr>
              <w:rPr>
                <w:rFonts w:ascii="Arial" w:hAnsi="Arial" w:cs="Arial"/>
              </w:rPr>
            </w:pPr>
          </w:p>
        </w:tc>
      </w:tr>
      <w:tr w:rsidR="009817CB" w14:paraId="4AAE1138" w14:textId="77777777" w:rsidTr="00E84D81">
        <w:tc>
          <w:tcPr>
            <w:tcW w:w="6298" w:type="dxa"/>
          </w:tcPr>
          <w:p w14:paraId="18894D5F" w14:textId="77777777" w:rsidR="009817CB" w:rsidRPr="004B46FC" w:rsidRDefault="009817CB" w:rsidP="00A346A1">
            <w:pPr>
              <w:rPr>
                <w:rFonts w:ascii="Arial" w:hAnsi="Arial" w:cs="Arial"/>
                <w:b/>
                <w:sz w:val="20"/>
                <w:szCs w:val="20"/>
              </w:rPr>
            </w:pPr>
            <w:r>
              <w:rPr>
                <w:rFonts w:ascii="Arial" w:hAnsi="Arial" w:cs="Arial"/>
                <w:b/>
                <w:sz w:val="20"/>
                <w:szCs w:val="20"/>
              </w:rPr>
              <w:t>Prepared by PB/GW</w:t>
            </w:r>
          </w:p>
        </w:tc>
        <w:tc>
          <w:tcPr>
            <w:tcW w:w="236" w:type="dxa"/>
          </w:tcPr>
          <w:p w14:paraId="666A06A8" w14:textId="77777777" w:rsidR="009817CB" w:rsidRDefault="009817CB" w:rsidP="00C034DD">
            <w:pPr>
              <w:jc w:val="center"/>
              <w:rPr>
                <w:rFonts w:ascii="Arial" w:hAnsi="Arial" w:cs="Arial"/>
              </w:rPr>
            </w:pPr>
          </w:p>
        </w:tc>
        <w:tc>
          <w:tcPr>
            <w:tcW w:w="3320" w:type="dxa"/>
            <w:gridSpan w:val="2"/>
          </w:tcPr>
          <w:p w14:paraId="0C8E505F" w14:textId="77777777" w:rsidR="009817CB" w:rsidRDefault="009817CB" w:rsidP="00E84D81">
            <w:pPr>
              <w:rPr>
                <w:rFonts w:ascii="Arial" w:hAnsi="Arial" w:cs="Arial"/>
              </w:rPr>
            </w:pPr>
          </w:p>
        </w:tc>
      </w:tr>
    </w:tbl>
    <w:p w14:paraId="12D780D7" w14:textId="77777777" w:rsidR="001D7D14" w:rsidRDefault="001D7D14" w:rsidP="00C034DD">
      <w:pPr>
        <w:jc w:val="center"/>
        <w:rPr>
          <w:rFonts w:ascii="Arial" w:hAnsi="Arial" w:cs="Arial"/>
        </w:rPr>
      </w:pPr>
    </w:p>
    <w:p w14:paraId="7076765E" w14:textId="77777777" w:rsidR="009817CB" w:rsidRPr="004548F2" w:rsidRDefault="009817CB" w:rsidP="00C034DD">
      <w:pPr>
        <w:jc w:val="center"/>
        <w:rPr>
          <w:rFonts w:ascii="Arial" w:hAnsi="Arial" w:cs="Arial"/>
        </w:rPr>
      </w:pPr>
      <w:r>
        <w:rPr>
          <w:rFonts w:ascii="Arial" w:hAnsi="Arial" w:cs="Arial"/>
        </w:rPr>
        <w:t>Proposed interview date: 24</w:t>
      </w:r>
      <w:r w:rsidRPr="009817CB">
        <w:rPr>
          <w:rFonts w:ascii="Arial" w:hAnsi="Arial" w:cs="Arial"/>
          <w:vertAlign w:val="superscript"/>
        </w:rPr>
        <w:t>th</w:t>
      </w:r>
      <w:r>
        <w:rPr>
          <w:rFonts w:ascii="Arial" w:hAnsi="Arial" w:cs="Arial"/>
        </w:rPr>
        <w:t xml:space="preserve"> April 2017</w:t>
      </w:r>
    </w:p>
    <w:sectPr w:rsidR="009817CB" w:rsidRPr="004548F2" w:rsidSect="000214EB">
      <w:pgSz w:w="11906" w:h="16838"/>
      <w:pgMar w:top="851" w:right="1134" w:bottom="851"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52F54"/>
    <w:multiLevelType w:val="hybridMultilevel"/>
    <w:tmpl w:val="ABE4D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9713F"/>
    <w:multiLevelType w:val="multilevel"/>
    <w:tmpl w:val="A362745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170A1FEB"/>
    <w:multiLevelType w:val="hybridMultilevel"/>
    <w:tmpl w:val="6602B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DB6BDF"/>
    <w:multiLevelType w:val="hybridMultilevel"/>
    <w:tmpl w:val="3C1A3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145814"/>
    <w:multiLevelType w:val="hybridMultilevel"/>
    <w:tmpl w:val="7ECE2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B26418"/>
    <w:multiLevelType w:val="hybridMultilevel"/>
    <w:tmpl w:val="774039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3EA754E"/>
    <w:multiLevelType w:val="hybridMultilevel"/>
    <w:tmpl w:val="FE709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2D33B2"/>
    <w:multiLevelType w:val="hybridMultilevel"/>
    <w:tmpl w:val="E8EC5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6954CE"/>
    <w:multiLevelType w:val="hybridMultilevel"/>
    <w:tmpl w:val="7632E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7B0620"/>
    <w:multiLevelType w:val="multilevel"/>
    <w:tmpl w:val="486E003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69D25E10"/>
    <w:multiLevelType w:val="multilevel"/>
    <w:tmpl w:val="BB4A85B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9"/>
  </w:num>
  <w:num w:numId="2">
    <w:abstractNumId w:val="1"/>
  </w:num>
  <w:num w:numId="3">
    <w:abstractNumId w:val="10"/>
  </w:num>
  <w:num w:numId="4">
    <w:abstractNumId w:val="6"/>
  </w:num>
  <w:num w:numId="5">
    <w:abstractNumId w:val="0"/>
  </w:num>
  <w:num w:numId="6">
    <w:abstractNumId w:val="8"/>
  </w:num>
  <w:num w:numId="7">
    <w:abstractNumId w:val="3"/>
  </w:num>
  <w:num w:numId="8">
    <w:abstractNumId w:val="7"/>
  </w:num>
  <w:num w:numId="9">
    <w:abstractNumId w:val="5"/>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9"/>
  <w:characterSpacingControl w:val="doNotCompress"/>
  <w:compat>
    <w:useFELayout/>
    <w:compatSetting w:name="compatibilityMode" w:uri="http://schemas.microsoft.com/office/word" w:val="12"/>
  </w:compat>
  <w:rsids>
    <w:rsidRoot w:val="00EC66C4"/>
    <w:rsid w:val="0000083E"/>
    <w:rsid w:val="000214EB"/>
    <w:rsid w:val="00023376"/>
    <w:rsid w:val="000A0AB8"/>
    <w:rsid w:val="000A2CE7"/>
    <w:rsid w:val="000B540D"/>
    <w:rsid w:val="000D1282"/>
    <w:rsid w:val="000D5E69"/>
    <w:rsid w:val="000F661F"/>
    <w:rsid w:val="00113EED"/>
    <w:rsid w:val="00131C82"/>
    <w:rsid w:val="00144346"/>
    <w:rsid w:val="00146CB6"/>
    <w:rsid w:val="0017152B"/>
    <w:rsid w:val="0018294D"/>
    <w:rsid w:val="0019579D"/>
    <w:rsid w:val="001D7D14"/>
    <w:rsid w:val="001E5AAF"/>
    <w:rsid w:val="001E7511"/>
    <w:rsid w:val="001F26DD"/>
    <w:rsid w:val="00237023"/>
    <w:rsid w:val="00244DD6"/>
    <w:rsid w:val="00251E9A"/>
    <w:rsid w:val="002601A4"/>
    <w:rsid w:val="00274ECB"/>
    <w:rsid w:val="002A3637"/>
    <w:rsid w:val="002B6390"/>
    <w:rsid w:val="00332D96"/>
    <w:rsid w:val="003350A4"/>
    <w:rsid w:val="00337E58"/>
    <w:rsid w:val="003416BC"/>
    <w:rsid w:val="00345FFC"/>
    <w:rsid w:val="00354D90"/>
    <w:rsid w:val="003609FD"/>
    <w:rsid w:val="00363316"/>
    <w:rsid w:val="00370C8C"/>
    <w:rsid w:val="00372210"/>
    <w:rsid w:val="003741CA"/>
    <w:rsid w:val="003944B0"/>
    <w:rsid w:val="003F593C"/>
    <w:rsid w:val="003F7FB7"/>
    <w:rsid w:val="00404A68"/>
    <w:rsid w:val="00406F54"/>
    <w:rsid w:val="0041414F"/>
    <w:rsid w:val="00414A97"/>
    <w:rsid w:val="00421F3C"/>
    <w:rsid w:val="0043192D"/>
    <w:rsid w:val="004548F2"/>
    <w:rsid w:val="00465931"/>
    <w:rsid w:val="00466182"/>
    <w:rsid w:val="004B259C"/>
    <w:rsid w:val="004B46FC"/>
    <w:rsid w:val="004E72AF"/>
    <w:rsid w:val="00503563"/>
    <w:rsid w:val="005213D2"/>
    <w:rsid w:val="005333E1"/>
    <w:rsid w:val="0053713C"/>
    <w:rsid w:val="0057146D"/>
    <w:rsid w:val="0058314A"/>
    <w:rsid w:val="005A114A"/>
    <w:rsid w:val="005A390E"/>
    <w:rsid w:val="005C5797"/>
    <w:rsid w:val="005C7276"/>
    <w:rsid w:val="00604513"/>
    <w:rsid w:val="0060630B"/>
    <w:rsid w:val="00606A28"/>
    <w:rsid w:val="00624C6E"/>
    <w:rsid w:val="00656EBB"/>
    <w:rsid w:val="00667FE0"/>
    <w:rsid w:val="00674B5C"/>
    <w:rsid w:val="00675B5D"/>
    <w:rsid w:val="006768E9"/>
    <w:rsid w:val="006914FD"/>
    <w:rsid w:val="006A67DF"/>
    <w:rsid w:val="006F668A"/>
    <w:rsid w:val="0070094B"/>
    <w:rsid w:val="00761E7E"/>
    <w:rsid w:val="00781616"/>
    <w:rsid w:val="007D5A16"/>
    <w:rsid w:val="007E6F64"/>
    <w:rsid w:val="00804DBA"/>
    <w:rsid w:val="00822F54"/>
    <w:rsid w:val="008C23B7"/>
    <w:rsid w:val="008C256E"/>
    <w:rsid w:val="009114C3"/>
    <w:rsid w:val="0093603B"/>
    <w:rsid w:val="00936E78"/>
    <w:rsid w:val="0095349A"/>
    <w:rsid w:val="009817CB"/>
    <w:rsid w:val="009868B6"/>
    <w:rsid w:val="009942C4"/>
    <w:rsid w:val="009973EC"/>
    <w:rsid w:val="009C003D"/>
    <w:rsid w:val="009E4B38"/>
    <w:rsid w:val="00A013F7"/>
    <w:rsid w:val="00A05FFF"/>
    <w:rsid w:val="00A26B5D"/>
    <w:rsid w:val="00A346A1"/>
    <w:rsid w:val="00A9005C"/>
    <w:rsid w:val="00AB2540"/>
    <w:rsid w:val="00AB3831"/>
    <w:rsid w:val="00AB428E"/>
    <w:rsid w:val="00AB6645"/>
    <w:rsid w:val="00AE1798"/>
    <w:rsid w:val="00AF0BDA"/>
    <w:rsid w:val="00B11D7F"/>
    <w:rsid w:val="00B124A7"/>
    <w:rsid w:val="00B152AF"/>
    <w:rsid w:val="00B20FAB"/>
    <w:rsid w:val="00B37938"/>
    <w:rsid w:val="00B65C6B"/>
    <w:rsid w:val="00B87392"/>
    <w:rsid w:val="00B95DC3"/>
    <w:rsid w:val="00B974B1"/>
    <w:rsid w:val="00BC4B1C"/>
    <w:rsid w:val="00BD4CDA"/>
    <w:rsid w:val="00C034DD"/>
    <w:rsid w:val="00C22C06"/>
    <w:rsid w:val="00C27A01"/>
    <w:rsid w:val="00C353CE"/>
    <w:rsid w:val="00C51B88"/>
    <w:rsid w:val="00C83968"/>
    <w:rsid w:val="00CB7D86"/>
    <w:rsid w:val="00CD09BB"/>
    <w:rsid w:val="00CE7335"/>
    <w:rsid w:val="00D52879"/>
    <w:rsid w:val="00D66B4B"/>
    <w:rsid w:val="00D73A75"/>
    <w:rsid w:val="00D82B3B"/>
    <w:rsid w:val="00D92E12"/>
    <w:rsid w:val="00DF0AC2"/>
    <w:rsid w:val="00E37258"/>
    <w:rsid w:val="00E71CA9"/>
    <w:rsid w:val="00E829A5"/>
    <w:rsid w:val="00E84D81"/>
    <w:rsid w:val="00EA65C7"/>
    <w:rsid w:val="00EB68B4"/>
    <w:rsid w:val="00EC66C4"/>
    <w:rsid w:val="00ED26F2"/>
    <w:rsid w:val="00EE0B0A"/>
    <w:rsid w:val="00F24322"/>
    <w:rsid w:val="00F42E78"/>
    <w:rsid w:val="00F474B5"/>
    <w:rsid w:val="00F956B6"/>
    <w:rsid w:val="00FB4A1C"/>
    <w:rsid w:val="00FC2F8A"/>
    <w:rsid w:val="00FF69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67B66F"/>
  <w15:docId w15:val="{AA8B21B9-E06E-45ED-BECC-7845C648D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Lucida Sans"/>
        <w:sz w:val="24"/>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213D2"/>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sid w:val="005213D2"/>
    <w:rPr>
      <w:rFonts w:ascii="OpenSymbol" w:eastAsia="OpenSymbol" w:hAnsi="OpenSymbol" w:cs="OpenSymbol"/>
    </w:rPr>
  </w:style>
  <w:style w:type="character" w:customStyle="1" w:styleId="InternetLink">
    <w:name w:val="Internet Link"/>
    <w:rsid w:val="005213D2"/>
    <w:rPr>
      <w:color w:val="000080"/>
      <w:u w:val="single"/>
    </w:rPr>
  </w:style>
  <w:style w:type="paragraph" w:customStyle="1" w:styleId="Heading">
    <w:name w:val="Heading"/>
    <w:basedOn w:val="Normal"/>
    <w:next w:val="TextBody"/>
    <w:rsid w:val="005213D2"/>
    <w:pPr>
      <w:keepNext/>
      <w:spacing w:before="240" w:after="120"/>
    </w:pPr>
    <w:rPr>
      <w:rFonts w:ascii="Liberation Sans" w:eastAsia="Microsoft YaHei" w:hAnsi="Liberation Sans"/>
      <w:sz w:val="28"/>
      <w:szCs w:val="28"/>
    </w:rPr>
  </w:style>
  <w:style w:type="paragraph" w:customStyle="1" w:styleId="TextBody">
    <w:name w:val="Text Body"/>
    <w:basedOn w:val="Normal"/>
    <w:rsid w:val="005213D2"/>
    <w:pPr>
      <w:spacing w:after="140" w:line="288" w:lineRule="auto"/>
    </w:pPr>
  </w:style>
  <w:style w:type="paragraph" w:styleId="List">
    <w:name w:val="List"/>
    <w:basedOn w:val="TextBody"/>
    <w:rsid w:val="005213D2"/>
  </w:style>
  <w:style w:type="paragraph" w:styleId="Caption">
    <w:name w:val="caption"/>
    <w:basedOn w:val="Normal"/>
    <w:rsid w:val="005213D2"/>
    <w:pPr>
      <w:suppressLineNumbers/>
      <w:spacing w:before="120" w:after="120"/>
    </w:pPr>
    <w:rPr>
      <w:i/>
      <w:iCs/>
    </w:rPr>
  </w:style>
  <w:style w:type="paragraph" w:customStyle="1" w:styleId="Index">
    <w:name w:val="Index"/>
    <w:basedOn w:val="Normal"/>
    <w:rsid w:val="005213D2"/>
    <w:pPr>
      <w:suppressLineNumbers/>
    </w:pPr>
  </w:style>
  <w:style w:type="paragraph" w:styleId="BalloonText">
    <w:name w:val="Balloon Text"/>
    <w:basedOn w:val="Normal"/>
    <w:link w:val="BalloonTextChar"/>
    <w:uiPriority w:val="99"/>
    <w:semiHidden/>
    <w:unhideWhenUsed/>
    <w:rsid w:val="00EA65C7"/>
    <w:rPr>
      <w:rFonts w:ascii="Segoe UI" w:hAnsi="Segoe UI" w:cs="Mangal"/>
      <w:sz w:val="18"/>
      <w:szCs w:val="16"/>
    </w:rPr>
  </w:style>
  <w:style w:type="character" w:customStyle="1" w:styleId="BalloonTextChar">
    <w:name w:val="Balloon Text Char"/>
    <w:basedOn w:val="DefaultParagraphFont"/>
    <w:link w:val="BalloonText"/>
    <w:uiPriority w:val="99"/>
    <w:semiHidden/>
    <w:rsid w:val="00EA65C7"/>
    <w:rPr>
      <w:rFonts w:ascii="Segoe UI" w:hAnsi="Segoe UI" w:cs="Mangal"/>
      <w:sz w:val="18"/>
      <w:szCs w:val="16"/>
    </w:rPr>
  </w:style>
  <w:style w:type="character" w:styleId="Hyperlink">
    <w:name w:val="Hyperlink"/>
    <w:basedOn w:val="DefaultParagraphFont"/>
    <w:uiPriority w:val="99"/>
    <w:unhideWhenUsed/>
    <w:rsid w:val="00237023"/>
    <w:rPr>
      <w:color w:val="0563C1" w:themeColor="hyperlink"/>
      <w:u w:val="single"/>
    </w:rPr>
  </w:style>
  <w:style w:type="table" w:styleId="TableGrid">
    <w:name w:val="Table Grid"/>
    <w:basedOn w:val="TableNormal"/>
    <w:uiPriority w:val="39"/>
    <w:rsid w:val="00454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4D90"/>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https://encrypted-tbn3.gstatic.com/images?q=tbn:ANd9GcQjYE0GwwyLxHFwwIStdn2T3uUrPxnLWQgZNSxsJQvyqSsaZfi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google.co.uk/imgres?hl=en&amp;sa=X&amp;tbo=d&amp;rlz=1T4TSEA_en-GBGB342&amp;biw=1280&amp;bih=685&amp;tbm=isch&amp;tbnid=X8yz7jTpQsebDM:&amp;imgrefurl=http://www.sectorsolutions.org/SYFABBig-Local-Trust&amp;docid=QSNVd1o_xdCKuM&amp;imgurl=http://www.sectorsolutions.org/uploads/images/1631003BigLotteryLogo.jpg&amp;w=500&amp;h=500&amp;ei=6pivUPGfNI-X0QWalIGQDQ&amp;zoom=1&amp;iact=hc&amp;vpx=377&amp;vpy=152&amp;dur=169&amp;hovh=225&amp;hovw=225&amp;tx=123&amp;ty=127&amp;sig=103283499019815302166&amp;page=2&amp;tbnh=140&amp;tbnw=145&amp;start=26&amp;ndsp=34&amp;ved=1t:429,r:28,s:0,i:173"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1200</Words>
  <Characters>6844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Bowes</dc:creator>
  <cp:lastModifiedBy>Pam Bowes</cp:lastModifiedBy>
  <cp:revision>12</cp:revision>
  <cp:lastPrinted>2017-03-17T12:13:00Z</cp:lastPrinted>
  <dcterms:created xsi:type="dcterms:W3CDTF">2017-03-17T12:01:00Z</dcterms:created>
  <dcterms:modified xsi:type="dcterms:W3CDTF">2017-03-17T12:16:00Z</dcterms:modified>
  <dc:language>en-GB</dc:language>
</cp:coreProperties>
</file>